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5B5C0F" w14:textId="29762A1A" w:rsidR="00E90E49" w:rsidRPr="00F01089" w:rsidRDefault="00E90E49" w:rsidP="00E35559">
      <w:pPr>
        <w:pStyle w:val="3GPPHeader"/>
        <w:spacing w:after="60"/>
        <w:rPr>
          <w:sz w:val="32"/>
          <w:szCs w:val="32"/>
          <w:highlight w:val="yellow"/>
          <w:lang w:val="en-US"/>
        </w:rPr>
      </w:pPr>
      <w:r w:rsidRPr="00DE3FC8">
        <w:rPr>
          <w:lang w:val="en-US"/>
        </w:rPr>
        <w:t>3</w:t>
      </w:r>
      <w:r w:rsidRPr="00F01089">
        <w:rPr>
          <w:lang w:val="en-US"/>
        </w:rPr>
        <w:t>GPP TSG-RAN WG</w:t>
      </w:r>
      <w:r w:rsidR="007730BD" w:rsidRPr="00F01089">
        <w:rPr>
          <w:lang w:val="en-US"/>
        </w:rPr>
        <w:t>2</w:t>
      </w:r>
      <w:r w:rsidRPr="00F01089">
        <w:rPr>
          <w:lang w:val="en-US"/>
        </w:rPr>
        <w:t xml:space="preserve"> #</w:t>
      </w:r>
      <w:r w:rsidR="00DE3FC8" w:rsidRPr="00F01089">
        <w:rPr>
          <w:lang w:val="en-US"/>
        </w:rPr>
        <w:t>10</w:t>
      </w:r>
      <w:r w:rsidR="000F7CA3" w:rsidRPr="00F01089">
        <w:rPr>
          <w:lang w:val="en-US"/>
        </w:rPr>
        <w:t>2</w:t>
      </w:r>
      <w:r w:rsidRPr="00F01089">
        <w:rPr>
          <w:lang w:val="en-US"/>
        </w:rPr>
        <w:tab/>
      </w:r>
      <w:r w:rsidR="00484F98" w:rsidRPr="00484F98">
        <w:rPr>
          <w:sz w:val="32"/>
          <w:szCs w:val="32"/>
          <w:lang w:val="en-US"/>
        </w:rPr>
        <w:t>R2-1809111</w:t>
      </w:r>
    </w:p>
    <w:p w14:paraId="61E75B07" w14:textId="77777777" w:rsidR="00EC60B5" w:rsidRPr="00F01089" w:rsidRDefault="000F7CA3" w:rsidP="00EC60B5">
      <w:pPr>
        <w:pStyle w:val="CRCoverPage"/>
        <w:outlineLvl w:val="0"/>
        <w:rPr>
          <w:b/>
          <w:noProof/>
          <w:sz w:val="24"/>
          <w:lang w:val="en-US"/>
        </w:rPr>
      </w:pPr>
      <w:r w:rsidRPr="00F01089">
        <w:rPr>
          <w:b/>
          <w:noProof/>
          <w:sz w:val="24"/>
          <w:lang w:val="en-US"/>
        </w:rPr>
        <w:t>Busan, Republic of Korea, 21</w:t>
      </w:r>
      <w:r w:rsidRPr="00F01089">
        <w:rPr>
          <w:b/>
          <w:noProof/>
          <w:sz w:val="24"/>
          <w:vertAlign w:val="superscript"/>
          <w:lang w:val="en-US"/>
        </w:rPr>
        <w:t>st</w:t>
      </w:r>
      <w:r w:rsidRPr="00F01089">
        <w:rPr>
          <w:b/>
          <w:noProof/>
          <w:sz w:val="24"/>
          <w:lang w:val="en-US"/>
        </w:rPr>
        <w:t xml:space="preserve"> – 25</w:t>
      </w:r>
      <w:r w:rsidRPr="00F01089">
        <w:rPr>
          <w:b/>
          <w:noProof/>
          <w:sz w:val="24"/>
          <w:vertAlign w:val="superscript"/>
          <w:lang w:val="en-US"/>
        </w:rPr>
        <w:t>th</w:t>
      </w:r>
      <w:r w:rsidRPr="00F01089">
        <w:rPr>
          <w:b/>
          <w:noProof/>
          <w:sz w:val="24"/>
          <w:lang w:val="en-US"/>
        </w:rPr>
        <w:t xml:space="preserve"> May</w:t>
      </w:r>
      <w:r w:rsidR="00317B01" w:rsidRPr="00F01089">
        <w:rPr>
          <w:b/>
          <w:noProof/>
          <w:sz w:val="24"/>
          <w:lang w:val="en-US"/>
        </w:rPr>
        <w:t xml:space="preserve"> </w:t>
      </w:r>
      <w:r w:rsidR="00EC60B5" w:rsidRPr="00F01089">
        <w:rPr>
          <w:b/>
          <w:noProof/>
          <w:sz w:val="24"/>
          <w:lang w:val="en-US"/>
        </w:rPr>
        <w:t>201</w:t>
      </w:r>
      <w:r w:rsidR="00DE3FC8" w:rsidRPr="00F01089">
        <w:rPr>
          <w:b/>
          <w:noProof/>
          <w:sz w:val="24"/>
          <w:lang w:val="en-US"/>
        </w:rPr>
        <w:t>8</w:t>
      </w:r>
    </w:p>
    <w:p w14:paraId="039C0280" w14:textId="77777777" w:rsidR="00E90E49" w:rsidRPr="00F01089" w:rsidRDefault="00E90E49" w:rsidP="00357380">
      <w:pPr>
        <w:pStyle w:val="3GPPHeader"/>
        <w:rPr>
          <w:lang w:val="en-US"/>
        </w:rPr>
      </w:pPr>
    </w:p>
    <w:p w14:paraId="13188BA5" w14:textId="6CCB4AA9" w:rsidR="00E90E49" w:rsidRPr="00F01089" w:rsidRDefault="00E90E49" w:rsidP="00311702">
      <w:pPr>
        <w:pStyle w:val="3GPPHeader"/>
        <w:rPr>
          <w:sz w:val="22"/>
          <w:szCs w:val="22"/>
          <w:lang w:val="en-US"/>
        </w:rPr>
      </w:pPr>
      <w:r w:rsidRPr="00F01089">
        <w:rPr>
          <w:sz w:val="22"/>
          <w:szCs w:val="22"/>
          <w:lang w:val="en-US"/>
        </w:rPr>
        <w:t>Agenda Item:</w:t>
      </w:r>
      <w:r w:rsidRPr="00F01089">
        <w:rPr>
          <w:sz w:val="22"/>
          <w:szCs w:val="22"/>
          <w:lang w:val="en-US"/>
        </w:rPr>
        <w:tab/>
      </w:r>
      <w:r w:rsidR="00076F99" w:rsidRPr="00F01089">
        <w:rPr>
          <w:sz w:val="22"/>
          <w:szCs w:val="22"/>
          <w:lang w:val="en-US"/>
        </w:rPr>
        <w:t>10.</w:t>
      </w:r>
      <w:r w:rsidR="00E53E5D">
        <w:rPr>
          <w:sz w:val="22"/>
          <w:szCs w:val="22"/>
          <w:lang w:val="en-US"/>
        </w:rPr>
        <w:t>XXX</w:t>
      </w:r>
    </w:p>
    <w:p w14:paraId="2FB1F3B0" w14:textId="77777777" w:rsidR="00E90E49" w:rsidRPr="00F01089" w:rsidRDefault="003D3C45" w:rsidP="00F64C2B">
      <w:pPr>
        <w:pStyle w:val="3GPPHeader"/>
        <w:rPr>
          <w:sz w:val="22"/>
          <w:szCs w:val="22"/>
          <w:lang w:val="en-US"/>
        </w:rPr>
      </w:pPr>
      <w:r w:rsidRPr="00F01089">
        <w:rPr>
          <w:sz w:val="22"/>
          <w:szCs w:val="22"/>
          <w:lang w:val="en-US"/>
        </w:rPr>
        <w:t>Source:</w:t>
      </w:r>
      <w:r w:rsidR="00E90E49" w:rsidRPr="00F01089">
        <w:rPr>
          <w:sz w:val="22"/>
          <w:szCs w:val="22"/>
          <w:lang w:val="en-US"/>
        </w:rPr>
        <w:tab/>
      </w:r>
      <w:r w:rsidR="00F64C2B" w:rsidRPr="00F01089">
        <w:rPr>
          <w:sz w:val="22"/>
          <w:szCs w:val="22"/>
          <w:lang w:val="en-US"/>
        </w:rPr>
        <w:t>Ericsson</w:t>
      </w:r>
    </w:p>
    <w:p w14:paraId="58DE69FF" w14:textId="061A6981" w:rsidR="00E90E49" w:rsidRPr="00F01089" w:rsidRDefault="003D3C45" w:rsidP="00311702">
      <w:pPr>
        <w:pStyle w:val="3GPPHeader"/>
        <w:rPr>
          <w:sz w:val="22"/>
          <w:szCs w:val="22"/>
          <w:lang w:val="en-US"/>
        </w:rPr>
      </w:pPr>
      <w:r w:rsidRPr="00F01089">
        <w:rPr>
          <w:sz w:val="22"/>
          <w:szCs w:val="22"/>
          <w:lang w:val="en-US"/>
        </w:rPr>
        <w:t>Title:</w:t>
      </w:r>
      <w:r w:rsidR="00E90E49" w:rsidRPr="00F01089">
        <w:rPr>
          <w:sz w:val="22"/>
          <w:szCs w:val="22"/>
          <w:lang w:val="en-US"/>
        </w:rPr>
        <w:tab/>
      </w:r>
      <w:r w:rsidR="00E53E5D">
        <w:rPr>
          <w:sz w:val="22"/>
          <w:szCs w:val="22"/>
          <w:lang w:val="en-US"/>
        </w:rPr>
        <w:t xml:space="preserve">Offline </w:t>
      </w:r>
      <w:r w:rsidR="0040208C">
        <w:rPr>
          <w:sz w:val="22"/>
          <w:szCs w:val="22"/>
          <w:lang w:val="en-US"/>
        </w:rPr>
        <w:t xml:space="preserve">#34 </w:t>
      </w:r>
      <w:r w:rsidR="00E53E5D">
        <w:rPr>
          <w:sz w:val="22"/>
          <w:szCs w:val="22"/>
          <w:lang w:val="en-US"/>
        </w:rPr>
        <w:t>on Msg3</w:t>
      </w:r>
      <w:bookmarkStart w:id="0" w:name="_GoBack"/>
      <w:bookmarkEnd w:id="0"/>
    </w:p>
    <w:p w14:paraId="67954B47" w14:textId="77777777" w:rsidR="00E90E49" w:rsidRPr="00F01089" w:rsidRDefault="00E90E49" w:rsidP="00D546FF">
      <w:pPr>
        <w:pStyle w:val="3GPPHeader"/>
        <w:rPr>
          <w:sz w:val="22"/>
          <w:szCs w:val="22"/>
          <w:lang w:val="en-US"/>
        </w:rPr>
      </w:pPr>
      <w:r w:rsidRPr="00F01089">
        <w:rPr>
          <w:sz w:val="22"/>
          <w:szCs w:val="22"/>
          <w:lang w:val="en-US"/>
        </w:rPr>
        <w:t>Document for:</w:t>
      </w:r>
      <w:r w:rsidRPr="00F01089">
        <w:rPr>
          <w:sz w:val="22"/>
          <w:szCs w:val="22"/>
          <w:lang w:val="en-US"/>
        </w:rPr>
        <w:tab/>
        <w:t>Discussion, Decision</w:t>
      </w:r>
    </w:p>
    <w:p w14:paraId="6575D55B" w14:textId="77777777" w:rsidR="00E90E49" w:rsidRPr="00F01089" w:rsidRDefault="00E90E49" w:rsidP="00E90E49">
      <w:pPr>
        <w:rPr>
          <w:lang w:val="en-US"/>
        </w:rPr>
      </w:pPr>
    </w:p>
    <w:p w14:paraId="7486F9D8" w14:textId="77777777" w:rsidR="00E90E49" w:rsidRPr="00F01089" w:rsidRDefault="00E90E49" w:rsidP="00CE0424">
      <w:pPr>
        <w:pStyle w:val="Heading1"/>
        <w:rPr>
          <w:lang w:val="en-US"/>
        </w:rPr>
      </w:pPr>
      <w:r w:rsidRPr="00F01089">
        <w:rPr>
          <w:lang w:val="en-US"/>
        </w:rPr>
        <w:t>Introduction</w:t>
      </w:r>
    </w:p>
    <w:p w14:paraId="792BC1FC" w14:textId="726372C6" w:rsidR="00D3005B" w:rsidRDefault="00F14C28" w:rsidP="00CE0424">
      <w:pPr>
        <w:pStyle w:val="BodyText"/>
        <w:rPr>
          <w:lang w:val="en-US"/>
        </w:rPr>
      </w:pPr>
      <w:r>
        <w:rPr>
          <w:lang w:val="en-US"/>
        </w:rPr>
        <w:t xml:space="preserve">This email discussion discusses Msg3 sizes. </w:t>
      </w:r>
      <w:r w:rsidR="006C3573">
        <w:rPr>
          <w:lang w:val="en-US"/>
        </w:rPr>
        <w:t xml:space="preserve">First proposal for UL-CCCH structure is given and then </w:t>
      </w:r>
      <w:r w:rsidR="00D878BB">
        <w:rPr>
          <w:lang w:val="en-US"/>
        </w:rPr>
        <w:t xml:space="preserve">coding of </w:t>
      </w:r>
      <w:r w:rsidR="006C3573">
        <w:rPr>
          <w:lang w:val="en-US"/>
        </w:rPr>
        <w:t>each message is discussed separately.</w:t>
      </w:r>
    </w:p>
    <w:p w14:paraId="0BEB076B" w14:textId="499A99EF" w:rsidR="0040208C" w:rsidRDefault="0040208C" w:rsidP="00CE0424">
      <w:pPr>
        <w:pStyle w:val="BodyText"/>
        <w:rPr>
          <w:lang w:val="en-US"/>
        </w:rPr>
      </w:pPr>
    </w:p>
    <w:p w14:paraId="171F1AA6" w14:textId="77777777" w:rsidR="0040208C" w:rsidRDefault="0040208C" w:rsidP="0040208C">
      <w:pPr>
        <w:pStyle w:val="Doc-text2"/>
        <w:rPr>
          <w:lang w:val="en-GB"/>
        </w:rPr>
      </w:pPr>
    </w:p>
    <w:p w14:paraId="1F4E046F" w14:textId="77777777" w:rsidR="0040208C" w:rsidRDefault="0040208C" w:rsidP="0040208C">
      <w:pPr>
        <w:pStyle w:val="Doc-text2"/>
        <w:pBdr>
          <w:top w:val="single" w:sz="4" w:space="1" w:color="auto"/>
          <w:left w:val="single" w:sz="4" w:space="4" w:color="auto"/>
          <w:bottom w:val="single" w:sz="4" w:space="1" w:color="auto"/>
          <w:right w:val="single" w:sz="4" w:space="4" w:color="auto"/>
        </w:pBdr>
      </w:pPr>
      <w:r>
        <w:t>Agreements</w:t>
      </w:r>
    </w:p>
    <w:p w14:paraId="0F0CDDA9" w14:textId="77777777" w:rsidR="0040208C" w:rsidRDefault="0040208C" w:rsidP="0040208C">
      <w:pPr>
        <w:pStyle w:val="Doc-text2"/>
        <w:pBdr>
          <w:top w:val="single" w:sz="4" w:space="1" w:color="auto"/>
          <w:left w:val="single" w:sz="4" w:space="4" w:color="auto"/>
          <w:bottom w:val="single" w:sz="4" w:space="1" w:color="auto"/>
          <w:right w:val="single" w:sz="4" w:space="4" w:color="auto"/>
        </w:pBdr>
      </w:pPr>
      <w:r>
        <w:t>If RAN1 is not able to provide a larger min grant size than 56bits with same coverage :</w:t>
      </w:r>
    </w:p>
    <w:p w14:paraId="7BA04CDF" w14:textId="77777777" w:rsidR="0040208C" w:rsidRDefault="0040208C" w:rsidP="0040208C">
      <w:pPr>
        <w:pStyle w:val="Doc-text2"/>
        <w:pBdr>
          <w:top w:val="single" w:sz="4" w:space="1" w:color="auto"/>
          <w:left w:val="single" w:sz="4" w:space="4" w:color="auto"/>
          <w:bottom w:val="single" w:sz="4" w:space="1" w:color="auto"/>
          <w:right w:val="single" w:sz="4" w:space="4" w:color="auto"/>
        </w:pBdr>
      </w:pPr>
      <w:r>
        <w:t>-</w:t>
      </w:r>
      <w:r>
        <w:tab/>
        <w:t>RRC messages for msg3 will be defined to fit 56 bit min grant size</w:t>
      </w:r>
    </w:p>
    <w:p w14:paraId="4FB1F4DB" w14:textId="77777777" w:rsidR="0040208C" w:rsidRDefault="0040208C" w:rsidP="0040208C">
      <w:pPr>
        <w:pStyle w:val="Doc-text2"/>
        <w:pBdr>
          <w:top w:val="single" w:sz="4" w:space="1" w:color="auto"/>
          <w:left w:val="single" w:sz="4" w:space="4" w:color="auto"/>
          <w:bottom w:val="single" w:sz="4" w:space="1" w:color="auto"/>
          <w:right w:val="single" w:sz="4" w:space="4" w:color="auto"/>
        </w:pBdr>
      </w:pPr>
      <w:r>
        <w:t>-</w:t>
      </w:r>
      <w:r>
        <w:tab/>
        <w:t>Possibility to have a larger min grant size in a cell will be supported and indicated via system info.</w:t>
      </w:r>
    </w:p>
    <w:p w14:paraId="790B5A7C" w14:textId="77777777" w:rsidR="0040208C" w:rsidRDefault="0040208C" w:rsidP="0040208C">
      <w:pPr>
        <w:pStyle w:val="Doc-text2"/>
        <w:pBdr>
          <w:top w:val="single" w:sz="4" w:space="1" w:color="auto"/>
          <w:left w:val="single" w:sz="4" w:space="4" w:color="auto"/>
          <w:bottom w:val="single" w:sz="4" w:space="1" w:color="auto"/>
          <w:right w:val="single" w:sz="4" w:space="4" w:color="auto"/>
        </w:pBdr>
      </w:pPr>
      <w:r>
        <w:t>-</w:t>
      </w:r>
      <w:r>
        <w:tab/>
        <w:t>To be progress offline (focus first on the coding and 3i, 5 as a second step of the discussion):</w:t>
      </w:r>
    </w:p>
    <w:p w14:paraId="439B3A96" w14:textId="77777777" w:rsidR="0040208C" w:rsidRDefault="0040208C" w:rsidP="0040208C">
      <w:pPr>
        <w:pStyle w:val="Doc-text2"/>
        <w:pBdr>
          <w:top w:val="single" w:sz="4" w:space="1" w:color="auto"/>
          <w:left w:val="single" w:sz="4" w:space="4" w:color="auto"/>
          <w:bottom w:val="single" w:sz="4" w:space="1" w:color="auto"/>
          <w:right w:val="single" w:sz="4" w:space="4" w:color="auto"/>
        </w:pBdr>
      </w:pPr>
      <w:r>
        <w:tab/>
        <w:t>1/</w:t>
      </w:r>
      <w:r>
        <w:tab/>
        <w:t>Coding for RRCRequest to fit the 56bit requirement assuming 5G-S-TMSI is split between msg3 and msg5</w:t>
      </w:r>
    </w:p>
    <w:p w14:paraId="352369EE" w14:textId="77777777" w:rsidR="0040208C" w:rsidRDefault="0040208C" w:rsidP="0040208C">
      <w:pPr>
        <w:pStyle w:val="Doc-text2"/>
        <w:pBdr>
          <w:top w:val="single" w:sz="4" w:space="1" w:color="auto"/>
          <w:left w:val="single" w:sz="4" w:space="4" w:color="auto"/>
          <w:bottom w:val="single" w:sz="4" w:space="1" w:color="auto"/>
          <w:right w:val="single" w:sz="4" w:space="4" w:color="auto"/>
        </w:pBdr>
      </w:pPr>
      <w:r>
        <w:tab/>
        <w:t>2/</w:t>
      </w:r>
      <w:r>
        <w:tab/>
        <w:t>Coding for RRCRe-establishmentRequest to fit the 56bit requirement</w:t>
      </w:r>
    </w:p>
    <w:p w14:paraId="2AA39658" w14:textId="77777777" w:rsidR="0040208C" w:rsidRDefault="0040208C" w:rsidP="0040208C">
      <w:pPr>
        <w:pStyle w:val="Doc-text2"/>
        <w:pBdr>
          <w:top w:val="single" w:sz="4" w:space="1" w:color="auto"/>
          <w:left w:val="single" w:sz="4" w:space="4" w:color="auto"/>
          <w:bottom w:val="single" w:sz="4" w:space="1" w:color="auto"/>
          <w:right w:val="single" w:sz="4" w:space="4" w:color="auto"/>
        </w:pBdr>
      </w:pPr>
      <w:r>
        <w:tab/>
        <w:t>3/</w:t>
      </w:r>
      <w:r>
        <w:tab/>
        <w:t xml:space="preserve">Coding for ResumeRequest to fit the 56bit requirement and details of truncation of I-RNTI; </w:t>
      </w:r>
    </w:p>
    <w:p w14:paraId="60CB815D" w14:textId="77777777" w:rsidR="0040208C" w:rsidRDefault="0040208C" w:rsidP="0040208C">
      <w:pPr>
        <w:pStyle w:val="Doc-text2"/>
        <w:pBdr>
          <w:top w:val="single" w:sz="4" w:space="1" w:color="auto"/>
          <w:left w:val="single" w:sz="4" w:space="4" w:color="auto"/>
          <w:bottom w:val="single" w:sz="4" w:space="1" w:color="auto"/>
          <w:right w:val="single" w:sz="4" w:space="4" w:color="auto"/>
        </w:pBdr>
      </w:pPr>
      <w:r>
        <w:tab/>
        <w:t xml:space="preserve">3i/ </w:t>
      </w:r>
      <w:r>
        <w:tab/>
        <w:t>Can also consider the option that if system information indicates the minimum grant size is 56bits then resume procedure will fall back to RRC connection request (i.e. resume does not work in this cell).</w:t>
      </w:r>
    </w:p>
    <w:p w14:paraId="7A2EACFD" w14:textId="77777777" w:rsidR="0040208C" w:rsidRDefault="0040208C" w:rsidP="0040208C">
      <w:pPr>
        <w:pStyle w:val="Doc-text2"/>
        <w:pBdr>
          <w:top w:val="single" w:sz="4" w:space="1" w:color="auto"/>
          <w:left w:val="single" w:sz="4" w:space="4" w:color="auto"/>
          <w:bottom w:val="single" w:sz="4" w:space="1" w:color="auto"/>
          <w:right w:val="single" w:sz="4" w:space="4" w:color="auto"/>
        </w:pBdr>
      </w:pPr>
      <w:r>
        <w:tab/>
        <w:t>4/</w:t>
      </w:r>
      <w:r>
        <w:tab/>
        <w:t xml:space="preserve">Coding for ResumeRequest to fit the 72 bits </w:t>
      </w:r>
    </w:p>
    <w:p w14:paraId="6BAF6ECD" w14:textId="77777777" w:rsidR="0040208C" w:rsidRDefault="0040208C" w:rsidP="0040208C">
      <w:pPr>
        <w:pStyle w:val="Doc-text2"/>
        <w:pBdr>
          <w:top w:val="single" w:sz="4" w:space="1" w:color="auto"/>
          <w:left w:val="single" w:sz="4" w:space="4" w:color="auto"/>
          <w:bottom w:val="single" w:sz="4" w:space="1" w:color="auto"/>
          <w:right w:val="single" w:sz="4" w:space="4" w:color="auto"/>
        </w:pBdr>
      </w:pPr>
      <w:r>
        <w:tab/>
        <w:t>5/</w:t>
      </w:r>
      <w:r>
        <w:tab/>
        <w:t>Associated procedure text</w:t>
      </w:r>
    </w:p>
    <w:p w14:paraId="443AA948" w14:textId="77777777" w:rsidR="0040208C" w:rsidRDefault="0040208C" w:rsidP="0040208C">
      <w:pPr>
        <w:pStyle w:val="Doc-text2"/>
        <w:pBdr>
          <w:top w:val="single" w:sz="4" w:space="1" w:color="auto"/>
          <w:left w:val="single" w:sz="4" w:space="4" w:color="auto"/>
          <w:bottom w:val="single" w:sz="4" w:space="1" w:color="auto"/>
          <w:right w:val="single" w:sz="4" w:space="4" w:color="auto"/>
        </w:pBdr>
      </w:pPr>
    </w:p>
    <w:p w14:paraId="197CFDE9" w14:textId="77777777" w:rsidR="0040208C" w:rsidRDefault="0040208C" w:rsidP="0040208C">
      <w:pPr>
        <w:pStyle w:val="ComeBack"/>
      </w:pPr>
      <w:r>
        <w:t>=&gt;</w:t>
      </w:r>
      <w:r>
        <w:tab/>
        <w:t>Offline discussion based on above agreements. Offline discussion #34, Ericsson</w:t>
      </w:r>
    </w:p>
    <w:p w14:paraId="635A8102" w14:textId="77777777" w:rsidR="009E4A5B" w:rsidRDefault="009E4A5B" w:rsidP="0040208C">
      <w:pPr>
        <w:pStyle w:val="Comments"/>
      </w:pPr>
    </w:p>
    <w:p w14:paraId="4B104761" w14:textId="6286FB0E" w:rsidR="0040208C" w:rsidRDefault="009E4A5B" w:rsidP="00CE0424">
      <w:pPr>
        <w:pStyle w:val="BodyText"/>
        <w:rPr>
          <w:lang w:val="en-US"/>
        </w:rPr>
      </w:pPr>
      <w:r>
        <w:rPr>
          <w:lang w:val="en-US"/>
        </w:rPr>
        <w:t>Assumptions for the parameters</w:t>
      </w:r>
    </w:p>
    <w:p w14:paraId="6F5A22BF" w14:textId="038BF782" w:rsidR="009E4A5B" w:rsidRDefault="009E4A5B" w:rsidP="009E4A5B">
      <w:pPr>
        <w:pStyle w:val="BodyText"/>
        <w:numPr>
          <w:ilvl w:val="0"/>
          <w:numId w:val="17"/>
        </w:numPr>
        <w:rPr>
          <w:lang w:val="en-US"/>
        </w:rPr>
      </w:pPr>
      <w:r>
        <w:rPr>
          <w:lang w:val="en-US"/>
        </w:rPr>
        <w:t>I-RNTI size 40 bits</w:t>
      </w:r>
    </w:p>
    <w:p w14:paraId="2BA2F4DE" w14:textId="14D7B6CC" w:rsidR="009E4A5B" w:rsidRDefault="009E4A5B" w:rsidP="009E4A5B">
      <w:pPr>
        <w:pStyle w:val="BodyText"/>
        <w:numPr>
          <w:ilvl w:val="0"/>
          <w:numId w:val="17"/>
        </w:numPr>
        <w:rPr>
          <w:lang w:val="en-US"/>
        </w:rPr>
      </w:pPr>
      <w:r>
        <w:rPr>
          <w:lang w:val="en-US"/>
        </w:rPr>
        <w:t>5G-S-TMSI in Msg3 is 40 bits</w:t>
      </w:r>
    </w:p>
    <w:p w14:paraId="328C7A24" w14:textId="16FCCD20" w:rsidR="009E4A5B" w:rsidRDefault="009E4A5B" w:rsidP="009E4A5B">
      <w:pPr>
        <w:pStyle w:val="BodyText"/>
        <w:numPr>
          <w:ilvl w:val="0"/>
          <w:numId w:val="17"/>
        </w:numPr>
        <w:rPr>
          <w:lang w:val="en-US"/>
        </w:rPr>
      </w:pPr>
      <w:r>
        <w:rPr>
          <w:lang w:val="en-US"/>
        </w:rPr>
        <w:t>EstablishmentCause 4 bits</w:t>
      </w:r>
    </w:p>
    <w:p w14:paraId="7B55F361" w14:textId="2057FA6D" w:rsidR="009E4A5B" w:rsidRDefault="009E4A5B" w:rsidP="009E4A5B">
      <w:pPr>
        <w:pStyle w:val="BodyText"/>
        <w:numPr>
          <w:ilvl w:val="0"/>
          <w:numId w:val="17"/>
        </w:numPr>
        <w:rPr>
          <w:lang w:val="en-US"/>
        </w:rPr>
      </w:pPr>
      <w:r>
        <w:rPr>
          <w:lang w:val="en-US"/>
        </w:rPr>
        <w:t>Reestablishment cause 3 bits</w:t>
      </w:r>
    </w:p>
    <w:p w14:paraId="6A2EF346" w14:textId="67EB07A8" w:rsidR="009E4A5B" w:rsidRDefault="009E4A5B" w:rsidP="009E4A5B">
      <w:pPr>
        <w:pStyle w:val="BodyText"/>
        <w:numPr>
          <w:ilvl w:val="0"/>
          <w:numId w:val="17"/>
        </w:numPr>
        <w:rPr>
          <w:lang w:val="en-US"/>
        </w:rPr>
      </w:pPr>
      <w:r>
        <w:rPr>
          <w:lang w:val="en-US"/>
        </w:rPr>
        <w:t>Short-MAC-I 16 bits</w:t>
      </w:r>
    </w:p>
    <w:p w14:paraId="4627D6EF" w14:textId="5CE9EC45" w:rsidR="009E4A5B" w:rsidRDefault="009E4A5B" w:rsidP="00A16538">
      <w:pPr>
        <w:pStyle w:val="BodyText"/>
        <w:numPr>
          <w:ilvl w:val="0"/>
          <w:numId w:val="17"/>
        </w:numPr>
        <w:rPr>
          <w:lang w:val="en-US"/>
        </w:rPr>
      </w:pPr>
      <w:r>
        <w:rPr>
          <w:lang w:val="en-US"/>
        </w:rPr>
        <w:t>Reestablishment ID: CRNTI + PCI</w:t>
      </w:r>
    </w:p>
    <w:p w14:paraId="1FDF433B" w14:textId="40EE1884" w:rsidR="009E4A5B" w:rsidRDefault="009E4A5B" w:rsidP="00CE0424">
      <w:pPr>
        <w:pStyle w:val="BodyText"/>
        <w:rPr>
          <w:lang w:val="en-US"/>
        </w:rPr>
      </w:pPr>
    </w:p>
    <w:p w14:paraId="092F68B5" w14:textId="61EC8D2A" w:rsidR="009E4A5B" w:rsidRDefault="009E4A5B" w:rsidP="00CE0424">
      <w:pPr>
        <w:pStyle w:val="BodyText"/>
        <w:rPr>
          <w:lang w:val="en-US"/>
        </w:rPr>
      </w:pPr>
      <w:r>
        <w:rPr>
          <w:lang w:val="en-US"/>
        </w:rPr>
        <w:t xml:space="preserve">Possible optimizations </w:t>
      </w:r>
      <w:r w:rsidR="00625889">
        <w:rPr>
          <w:lang w:val="en-US"/>
        </w:rPr>
        <w:t>proposed by companies</w:t>
      </w:r>
      <w:r>
        <w:rPr>
          <w:lang w:val="en-US"/>
        </w:rPr>
        <w:t>:</w:t>
      </w:r>
    </w:p>
    <w:p w14:paraId="2DB0260D" w14:textId="549EFB71" w:rsidR="009E4A5B" w:rsidRDefault="009E4A5B" w:rsidP="009E4A5B">
      <w:pPr>
        <w:pStyle w:val="BodyText"/>
        <w:numPr>
          <w:ilvl w:val="0"/>
          <w:numId w:val="17"/>
        </w:numPr>
        <w:rPr>
          <w:lang w:val="en-US"/>
        </w:rPr>
      </w:pPr>
      <w:r>
        <w:rPr>
          <w:lang w:val="en-US"/>
        </w:rPr>
        <w:t>R</w:t>
      </w:r>
      <w:r w:rsidRPr="009E4A5B">
        <w:rPr>
          <w:lang w:val="en-US"/>
        </w:rPr>
        <w:t>emov</w:t>
      </w:r>
      <w:r>
        <w:rPr>
          <w:lang w:val="en-US"/>
        </w:rPr>
        <w:t>e</w:t>
      </w:r>
      <w:r w:rsidRPr="009E4A5B">
        <w:rPr>
          <w:lang w:val="en-US"/>
        </w:rPr>
        <w:t xml:space="preserve"> critical extensions in the message level to end up to 56/72 bits for Msg3</w:t>
      </w:r>
    </w:p>
    <w:p w14:paraId="6B59817D" w14:textId="07C0EC8D" w:rsidR="009E4A5B" w:rsidRDefault="009E4A5B" w:rsidP="009E4A5B">
      <w:pPr>
        <w:pStyle w:val="BodyText"/>
        <w:numPr>
          <w:ilvl w:val="0"/>
          <w:numId w:val="17"/>
        </w:numPr>
        <w:rPr>
          <w:lang w:val="en-US"/>
        </w:rPr>
      </w:pPr>
      <w:r>
        <w:rPr>
          <w:lang w:val="en-US"/>
        </w:rPr>
        <w:t>Move 1 bit from 5G-S-TMSI from Msg3 to Msg5. Move 1 bit from I-RNTI from Msg3 to Msg5.</w:t>
      </w:r>
    </w:p>
    <w:p w14:paraId="2255A124" w14:textId="1FD88E7A" w:rsidR="009E4A5B" w:rsidRDefault="009E4A5B" w:rsidP="009E4A5B">
      <w:pPr>
        <w:pStyle w:val="BodyText"/>
        <w:numPr>
          <w:ilvl w:val="0"/>
          <w:numId w:val="17"/>
        </w:numPr>
        <w:rPr>
          <w:lang w:val="en-US"/>
        </w:rPr>
      </w:pPr>
      <w:r>
        <w:rPr>
          <w:lang w:val="en-US"/>
        </w:rPr>
        <w:lastRenderedPageBreak/>
        <w:t>Combine RRCReestablishmentRequest and RRCResumeRequest message</w:t>
      </w:r>
    </w:p>
    <w:p w14:paraId="4BF13AD4" w14:textId="6328EEB3" w:rsidR="009E4A5B" w:rsidRPr="009E4A5B" w:rsidRDefault="009E4A5B" w:rsidP="00A16538">
      <w:pPr>
        <w:pStyle w:val="BodyText"/>
        <w:numPr>
          <w:ilvl w:val="0"/>
          <w:numId w:val="17"/>
        </w:numPr>
        <w:rPr>
          <w:lang w:val="en-US"/>
        </w:rPr>
      </w:pPr>
      <w:r>
        <w:rPr>
          <w:lang w:val="en-US"/>
        </w:rPr>
        <w:t>Delete 1 bit from Short-MAC-I</w:t>
      </w:r>
    </w:p>
    <w:p w14:paraId="63C977A4" w14:textId="5B266D49" w:rsidR="009E4A5B" w:rsidRDefault="009E4A5B" w:rsidP="009E4A5B">
      <w:pPr>
        <w:pStyle w:val="BodyText"/>
        <w:rPr>
          <w:lang w:val="en-US"/>
        </w:rPr>
      </w:pPr>
    </w:p>
    <w:p w14:paraId="6C3B7185" w14:textId="0F46F5AF" w:rsidR="009E4A5B" w:rsidRPr="009E4A5B" w:rsidRDefault="009E4A5B" w:rsidP="009E4A5B">
      <w:pPr>
        <w:pStyle w:val="BodyText"/>
        <w:rPr>
          <w:lang w:val="en-US"/>
        </w:rPr>
      </w:pPr>
      <w:r>
        <w:rPr>
          <w:lang w:val="en-US"/>
        </w:rPr>
        <w:t>From these solutions, the first one seems to be most acceptable</w:t>
      </w:r>
      <w:r w:rsidR="00B42A34">
        <w:rPr>
          <w:lang w:val="en-US"/>
        </w:rPr>
        <w:t>.</w:t>
      </w:r>
    </w:p>
    <w:p w14:paraId="64C05EE6" w14:textId="63CFD135" w:rsidR="009E4A5B" w:rsidRDefault="001F407F">
      <w:pPr>
        <w:pStyle w:val="Proposal"/>
        <w:rPr>
          <w:lang w:val="en-US"/>
        </w:rPr>
      </w:pPr>
      <w:r>
        <w:rPr>
          <w:lang w:val="en-US"/>
        </w:rPr>
        <w:t>Agree to</w:t>
      </w:r>
      <w:r w:rsidR="009E4A5B" w:rsidRPr="009E4A5B">
        <w:rPr>
          <w:lang w:val="en-US"/>
        </w:rPr>
        <w:t xml:space="preserve"> remov</w:t>
      </w:r>
      <w:r>
        <w:rPr>
          <w:lang w:val="en-US"/>
        </w:rPr>
        <w:t>e</w:t>
      </w:r>
      <w:r w:rsidR="009E4A5B" w:rsidRPr="009E4A5B">
        <w:rPr>
          <w:lang w:val="en-US"/>
        </w:rPr>
        <w:t xml:space="preserve"> critical extensions in the message level to end up to 56/72 bits for Msg3.</w:t>
      </w:r>
    </w:p>
    <w:p w14:paraId="3699C13C" w14:textId="733DAB34" w:rsidR="00865A12" w:rsidRDefault="00865A12">
      <w:pPr>
        <w:pStyle w:val="Proposal"/>
        <w:rPr>
          <w:lang w:val="en-US"/>
        </w:rPr>
      </w:pPr>
      <w:r>
        <w:rPr>
          <w:lang w:val="en-US"/>
        </w:rPr>
        <w:t>Agree signalling structure as presented in this TP</w:t>
      </w:r>
    </w:p>
    <w:p w14:paraId="5FF3CFFE" w14:textId="1A625DE9" w:rsidR="001F407F" w:rsidRPr="00F01089" w:rsidRDefault="001F407F" w:rsidP="00A16538">
      <w:pPr>
        <w:pStyle w:val="Proposal"/>
        <w:rPr>
          <w:lang w:val="en-US"/>
        </w:rPr>
      </w:pPr>
      <w:r>
        <w:rPr>
          <w:lang w:val="en-US"/>
        </w:rPr>
        <w:t xml:space="preserve">Additional changes 1) changing establishment cause from 4 to 3 bits and 2) move 1 bit in 5G-STMSI from Msg3 to Msg5 can be discussed later. </w:t>
      </w:r>
    </w:p>
    <w:p w14:paraId="5174E879" w14:textId="3316F35D" w:rsidR="00C85ACC" w:rsidRPr="00C85ACC" w:rsidRDefault="004000E8" w:rsidP="00566CF0">
      <w:pPr>
        <w:pStyle w:val="Heading1"/>
        <w:rPr>
          <w:lang w:val="en-US"/>
        </w:rPr>
      </w:pPr>
      <w:bookmarkStart w:id="1" w:name="_Ref178064866"/>
      <w:r w:rsidRPr="00F01089">
        <w:rPr>
          <w:lang w:val="en-US"/>
        </w:rPr>
        <w:t>Discussion</w:t>
      </w:r>
      <w:bookmarkEnd w:id="1"/>
    </w:p>
    <w:p w14:paraId="08883F81" w14:textId="12B8B102" w:rsidR="00FB2ABD" w:rsidRDefault="00FB2ABD" w:rsidP="00FB2ABD">
      <w:pPr>
        <w:pStyle w:val="Heading2"/>
        <w:rPr>
          <w:lang w:val="en-US"/>
        </w:rPr>
      </w:pPr>
      <w:r>
        <w:rPr>
          <w:lang w:val="en-US"/>
        </w:rPr>
        <w:t>UL-CCH structure</w:t>
      </w:r>
    </w:p>
    <w:p w14:paraId="526B61F5" w14:textId="0FD31DBA" w:rsidR="00D61644" w:rsidRPr="00D61644" w:rsidRDefault="00D61644" w:rsidP="00D878BB">
      <w:pPr>
        <w:rPr>
          <w:lang w:val="en-US"/>
        </w:rPr>
      </w:pPr>
      <w:r>
        <w:rPr>
          <w:lang w:val="en-US"/>
        </w:rPr>
        <w:t>In the following, UL-CCH structure is proposed.</w:t>
      </w:r>
    </w:p>
    <w:p w14:paraId="03D72DAC" w14:textId="0BD5EE2B" w:rsidR="00FB2ABD" w:rsidRPr="00C85ACC" w:rsidRDefault="00FB2ABD" w:rsidP="00FB2ABD">
      <w:pPr>
        <w:rPr>
          <w:lang w:val="en-US"/>
        </w:rPr>
      </w:pPr>
    </w:p>
    <w:p w14:paraId="6BADA498" w14:textId="77777777" w:rsidR="00FB2ABD" w:rsidRPr="00C85ACC" w:rsidRDefault="00FB2ABD" w:rsidP="00FB2ABD">
      <w:pPr>
        <w:pStyle w:val="PL"/>
        <w:shd w:val="clear" w:color="auto" w:fill="D9D9D9"/>
      </w:pPr>
      <w:r w:rsidRPr="00C85ACC">
        <w:t>UL-CCCH-MessageType ::= CHOICE {</w:t>
      </w:r>
    </w:p>
    <w:p w14:paraId="7F9056D9" w14:textId="77777777" w:rsidR="00FB2ABD" w:rsidRPr="00F14C28" w:rsidRDefault="00FB2ABD" w:rsidP="00FB2ABD">
      <w:pPr>
        <w:pStyle w:val="PL"/>
        <w:shd w:val="clear" w:color="auto" w:fill="D9D9D9"/>
      </w:pPr>
      <w:r w:rsidRPr="00C85ACC">
        <w:tab/>
      </w:r>
      <w:r w:rsidRPr="00F14C28">
        <w:t>c1</w:t>
      </w:r>
      <w:r w:rsidRPr="00F14C28">
        <w:tab/>
      </w:r>
      <w:r w:rsidRPr="00F14C28">
        <w:tab/>
      </w:r>
      <w:r w:rsidRPr="00F14C28">
        <w:tab/>
      </w:r>
      <w:r w:rsidRPr="00F14C28">
        <w:tab/>
      </w:r>
      <w:r w:rsidRPr="00F14C28">
        <w:tab/>
      </w:r>
      <w:r w:rsidRPr="00F14C28">
        <w:tab/>
        <w:t>CHOICE {</w:t>
      </w:r>
    </w:p>
    <w:p w14:paraId="5F60B7F2" w14:textId="1CED308A" w:rsidR="00FB2ABD" w:rsidRPr="00C85ACC" w:rsidRDefault="00FB2ABD" w:rsidP="00FB2ABD">
      <w:pPr>
        <w:pStyle w:val="PL"/>
        <w:shd w:val="clear" w:color="auto" w:fill="D9D9D9"/>
      </w:pPr>
      <w:r w:rsidRPr="00C85ACC">
        <w:tab/>
      </w:r>
      <w:r w:rsidRPr="00C85ACC">
        <w:tab/>
        <w:t>rrcSetupRequest</w:t>
      </w:r>
      <w:r w:rsidRPr="00C85ACC">
        <w:tab/>
      </w:r>
      <w:r w:rsidRPr="00C85ACC">
        <w:tab/>
      </w:r>
      <w:r w:rsidRPr="00C85ACC">
        <w:tab/>
      </w:r>
      <w:r w:rsidRPr="00C85ACC">
        <w:tab/>
      </w:r>
      <w:r w:rsidRPr="00C85ACC">
        <w:tab/>
        <w:t>RRCSetupRequest,</w:t>
      </w:r>
    </w:p>
    <w:p w14:paraId="1C7D9529" w14:textId="77777777" w:rsidR="00FB2ABD" w:rsidRPr="003B2624" w:rsidRDefault="00FB2ABD" w:rsidP="00FB2ABD">
      <w:pPr>
        <w:pStyle w:val="PL"/>
        <w:shd w:val="clear" w:color="auto" w:fill="D9D9D9"/>
      </w:pPr>
      <w:r w:rsidRPr="004F040F">
        <w:tab/>
      </w:r>
      <w:r w:rsidRPr="004F040F">
        <w:tab/>
        <w:t>rrcResumeRequest</w:t>
      </w:r>
      <w:r w:rsidRPr="004F040F">
        <w:tab/>
      </w:r>
      <w:r w:rsidRPr="004F040F">
        <w:tab/>
      </w:r>
      <w:r w:rsidRPr="004F040F">
        <w:tab/>
      </w:r>
      <w:r w:rsidRPr="004F040F">
        <w:tab/>
        <w:t>RRCResumeRequest</w:t>
      </w:r>
      <w:r w:rsidRPr="003B2624">
        <w:t>,</w:t>
      </w:r>
    </w:p>
    <w:p w14:paraId="18CFFBFF" w14:textId="4BDDD616" w:rsidR="00FB2ABD" w:rsidRPr="00F14C28" w:rsidRDefault="00FB2ABD" w:rsidP="00FB2ABD">
      <w:pPr>
        <w:pStyle w:val="PL"/>
        <w:shd w:val="clear" w:color="auto" w:fill="D9D9D9"/>
      </w:pPr>
      <w:r w:rsidRPr="00F14C28">
        <w:tab/>
      </w:r>
      <w:r w:rsidRPr="00F14C28">
        <w:tab/>
        <w:t>rrcReestablishmentRequest</w:t>
      </w:r>
      <w:r w:rsidRPr="00F14C28">
        <w:tab/>
      </w:r>
      <w:r w:rsidRPr="00F14C28">
        <w:tab/>
        <w:t>RRCReestablishmentRequest,</w:t>
      </w:r>
    </w:p>
    <w:p w14:paraId="186AED20" w14:textId="4A47539B" w:rsidR="00FB2ABD" w:rsidRPr="00F14C28" w:rsidRDefault="00FB2ABD" w:rsidP="00FB2ABD">
      <w:pPr>
        <w:pStyle w:val="PL"/>
        <w:shd w:val="clear" w:color="auto" w:fill="D9D9D9"/>
      </w:pPr>
      <w:r w:rsidRPr="00F14C28">
        <w:tab/>
      </w:r>
      <w:r w:rsidRPr="00F14C28">
        <w:tab/>
        <w:t>rrcSystemInfoRequest</w:t>
      </w:r>
      <w:r w:rsidRPr="00F14C28">
        <w:tab/>
      </w:r>
      <w:r w:rsidRPr="00F14C28">
        <w:tab/>
      </w:r>
      <w:r w:rsidRPr="00F14C28">
        <w:tab/>
        <w:t>RRCSystemInfoRequest</w:t>
      </w:r>
    </w:p>
    <w:p w14:paraId="28F0D7EE" w14:textId="77777777" w:rsidR="00FB2ABD" w:rsidRPr="00F14C28" w:rsidRDefault="00FB2ABD" w:rsidP="00FB2ABD">
      <w:pPr>
        <w:pStyle w:val="PL"/>
        <w:shd w:val="clear" w:color="auto" w:fill="D9D9D9"/>
      </w:pPr>
      <w:r w:rsidRPr="00F14C28">
        <w:tab/>
        <w:t>},</w:t>
      </w:r>
    </w:p>
    <w:p w14:paraId="3A989782" w14:textId="77777777" w:rsidR="00FB2ABD" w:rsidRPr="00F14C28" w:rsidRDefault="00FB2ABD" w:rsidP="00FB2ABD">
      <w:pPr>
        <w:pStyle w:val="PL"/>
        <w:shd w:val="clear" w:color="auto" w:fill="D9D9D9"/>
      </w:pPr>
      <w:r w:rsidRPr="00F14C28">
        <w:tab/>
        <w:t>messageClassExtension</w:t>
      </w:r>
      <w:r w:rsidRPr="00F14C28">
        <w:tab/>
        <w:t>SEQUENCE {}</w:t>
      </w:r>
    </w:p>
    <w:p w14:paraId="0AF92C19" w14:textId="77777777" w:rsidR="00FB2ABD" w:rsidRPr="00C85ACC" w:rsidRDefault="00FB2ABD" w:rsidP="00FB2ABD">
      <w:pPr>
        <w:pStyle w:val="PL"/>
        <w:shd w:val="clear" w:color="auto" w:fill="D9D9D9"/>
      </w:pPr>
      <w:r w:rsidRPr="00C85ACC">
        <w:t>}</w:t>
      </w:r>
    </w:p>
    <w:p w14:paraId="291EA045" w14:textId="77777777" w:rsidR="00FB2ABD" w:rsidRPr="00FB2ABD" w:rsidRDefault="00FB2ABD" w:rsidP="00C85ACC">
      <w:pPr>
        <w:rPr>
          <w:lang w:val="en-US"/>
        </w:rPr>
      </w:pPr>
    </w:p>
    <w:p w14:paraId="356001FD" w14:textId="081A5D8A" w:rsidR="00FB2ABD" w:rsidRDefault="00FB2ABD" w:rsidP="00C85ACC">
      <w:pPr>
        <w:pStyle w:val="Heading2"/>
        <w:rPr>
          <w:lang w:val="en-US"/>
        </w:rPr>
      </w:pPr>
      <w:r>
        <w:rPr>
          <w:lang w:val="en-US"/>
        </w:rPr>
        <w:t>RRC</w:t>
      </w:r>
      <w:r w:rsidR="00F21148">
        <w:rPr>
          <w:lang w:val="en-US"/>
        </w:rPr>
        <w:t>Setup</w:t>
      </w:r>
      <w:r>
        <w:rPr>
          <w:lang w:val="en-US"/>
        </w:rPr>
        <w:t>Request</w:t>
      </w:r>
    </w:p>
    <w:p w14:paraId="76833E9D" w14:textId="695038AC" w:rsidR="00C85ACC" w:rsidRDefault="00D878BB" w:rsidP="00C85ACC">
      <w:pPr>
        <w:rPr>
          <w:lang w:val="en-US"/>
        </w:rPr>
      </w:pPr>
      <w:r>
        <w:rPr>
          <w:lang w:val="en-US"/>
        </w:rPr>
        <w:t>RRCSetupRequest is discussed below.</w:t>
      </w:r>
    </w:p>
    <w:p w14:paraId="4E117532" w14:textId="45542388" w:rsidR="00FB2ABD" w:rsidRDefault="00FB2ABD" w:rsidP="00FB2ABD">
      <w:pPr>
        <w:rPr>
          <w:lang w:val="en-US"/>
        </w:rPr>
      </w:pPr>
    </w:p>
    <w:p w14:paraId="630FA872" w14:textId="77777777" w:rsidR="002B1FC4" w:rsidRPr="00A21C0F" w:rsidRDefault="002B1FC4" w:rsidP="002B1FC4">
      <w:pPr>
        <w:pStyle w:val="Heading4"/>
        <w:rPr>
          <w:i/>
          <w:iCs/>
        </w:rPr>
      </w:pPr>
      <w:r w:rsidRPr="00A21C0F">
        <w:rPr>
          <w:i/>
          <w:iCs/>
        </w:rPr>
        <w:t>–</w:t>
      </w:r>
      <w:r w:rsidRPr="00A21C0F">
        <w:rPr>
          <w:i/>
          <w:iCs/>
        </w:rPr>
        <w:tab/>
      </w:r>
      <w:r>
        <w:rPr>
          <w:i/>
          <w:iCs/>
          <w:noProof/>
        </w:rPr>
        <w:t>RRCSetupRequest</w:t>
      </w:r>
    </w:p>
    <w:p w14:paraId="6ABE01E4" w14:textId="77777777" w:rsidR="002B1FC4" w:rsidRPr="00A21C0F" w:rsidRDefault="002B1FC4" w:rsidP="002B1FC4">
      <w:r w:rsidRPr="00A21C0F">
        <w:t xml:space="preserve">The </w:t>
      </w:r>
      <w:r>
        <w:rPr>
          <w:i/>
        </w:rPr>
        <w:t xml:space="preserve">RRCSetupRequest </w:t>
      </w:r>
      <w:r w:rsidRPr="00684163">
        <w:t>message is used to request the establishment of an RRC connection.</w:t>
      </w:r>
    </w:p>
    <w:p w14:paraId="165B77EC" w14:textId="77777777" w:rsidR="002B1FC4" w:rsidRPr="00A21C0F" w:rsidRDefault="002B1FC4" w:rsidP="002B1FC4">
      <w:pPr>
        <w:pStyle w:val="B1"/>
        <w:keepNext/>
        <w:keepLines/>
      </w:pPr>
      <w:r w:rsidRPr="00A21C0F">
        <w:t>Signalling radio bearer: SRB</w:t>
      </w:r>
      <w:r>
        <w:t>0</w:t>
      </w:r>
    </w:p>
    <w:p w14:paraId="4E146862" w14:textId="77777777" w:rsidR="002B1FC4" w:rsidRPr="00A21C0F" w:rsidRDefault="002B1FC4" w:rsidP="002B1FC4">
      <w:pPr>
        <w:pStyle w:val="B1"/>
        <w:keepNext/>
        <w:keepLines/>
      </w:pPr>
      <w:r w:rsidRPr="00A21C0F">
        <w:t xml:space="preserve">RLC-SAP: </w:t>
      </w:r>
      <w:r>
        <w:t>TM</w:t>
      </w:r>
    </w:p>
    <w:p w14:paraId="7FF554A9" w14:textId="77777777" w:rsidR="002B1FC4" w:rsidRPr="00A21C0F" w:rsidRDefault="002B1FC4" w:rsidP="002B1FC4">
      <w:pPr>
        <w:pStyle w:val="B1"/>
        <w:keepNext/>
        <w:keepLines/>
      </w:pPr>
      <w:r w:rsidRPr="00A21C0F">
        <w:t xml:space="preserve">Logical channel: </w:t>
      </w:r>
      <w:r>
        <w:t>C</w:t>
      </w:r>
      <w:r w:rsidRPr="00A21C0F">
        <w:t>CCH</w:t>
      </w:r>
    </w:p>
    <w:p w14:paraId="01BDC82A" w14:textId="77777777" w:rsidR="002B1FC4" w:rsidRPr="00A21C0F" w:rsidRDefault="002B1FC4" w:rsidP="002B1FC4">
      <w:pPr>
        <w:pStyle w:val="B1"/>
        <w:keepNext/>
        <w:keepLines/>
      </w:pPr>
      <w:r w:rsidRPr="00A21C0F">
        <w:t xml:space="preserve">Direction: UE to </w:t>
      </w:r>
      <w:r w:rsidRPr="00A21C0F">
        <w:rPr>
          <w:rFonts w:hint="eastAsia"/>
          <w:lang w:eastAsia="zh-CN"/>
        </w:rPr>
        <w:t>Network</w:t>
      </w:r>
    </w:p>
    <w:p w14:paraId="68B4B4F8" w14:textId="77777777" w:rsidR="002B1FC4" w:rsidRDefault="002B1FC4" w:rsidP="002B1FC4">
      <w:pPr>
        <w:pStyle w:val="TH"/>
        <w:rPr>
          <w:bCs/>
          <w:i/>
          <w:iCs/>
        </w:rPr>
      </w:pPr>
      <w:r>
        <w:rPr>
          <w:bCs/>
          <w:i/>
          <w:iCs/>
        </w:rPr>
        <w:t>RRCSetupRequest</w:t>
      </w:r>
      <w:r w:rsidRPr="00A21C0F">
        <w:rPr>
          <w:bCs/>
          <w:i/>
          <w:iCs/>
        </w:rPr>
        <w:t xml:space="preserve"> message</w:t>
      </w:r>
    </w:p>
    <w:p w14:paraId="778F7365" w14:textId="77777777" w:rsidR="002B1FC4" w:rsidRPr="0031537B" w:rsidRDefault="002B1FC4" w:rsidP="002B1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MS Mincho" w:hAnsi="Courier New"/>
          <w:noProof/>
          <w:color w:val="808080"/>
          <w:sz w:val="16"/>
          <w:lang w:eastAsia="sv-SE"/>
        </w:rPr>
      </w:pPr>
      <w:r w:rsidRPr="0031537B">
        <w:rPr>
          <w:rFonts w:ascii="Courier New" w:eastAsia="MS Mincho" w:hAnsi="Courier New"/>
          <w:noProof/>
          <w:color w:val="808080"/>
          <w:sz w:val="16"/>
          <w:lang w:eastAsia="sv-SE"/>
        </w:rPr>
        <w:t>-- ASN1START</w:t>
      </w:r>
    </w:p>
    <w:p w14:paraId="554AF0B6" w14:textId="77777777" w:rsidR="002B1FC4" w:rsidRPr="0031537B" w:rsidRDefault="002B1FC4" w:rsidP="002B1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MS Mincho" w:hAnsi="Courier New"/>
          <w:noProof/>
          <w:color w:val="808080"/>
          <w:sz w:val="16"/>
          <w:lang w:eastAsia="sv-SE"/>
        </w:rPr>
      </w:pPr>
      <w:r w:rsidRPr="0031537B">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RRCSETUPREQUEST</w:t>
      </w:r>
      <w:r w:rsidRPr="0031537B">
        <w:rPr>
          <w:rFonts w:ascii="Courier New" w:eastAsia="MS Mincho" w:hAnsi="Courier New"/>
          <w:noProof/>
          <w:color w:val="808080"/>
          <w:sz w:val="16"/>
          <w:lang w:eastAsia="sv-SE"/>
        </w:rPr>
        <w:t>-START</w:t>
      </w:r>
    </w:p>
    <w:p w14:paraId="37015C3F" w14:textId="77777777" w:rsidR="002B1FC4" w:rsidRPr="00235B8E" w:rsidRDefault="002B1FC4" w:rsidP="002B1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4A3CA677" w14:textId="77777777" w:rsidR="002B1FC4" w:rsidRPr="00235B8E" w:rsidRDefault="002B1FC4" w:rsidP="002B1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13CB0B4F" w14:textId="77777777" w:rsidR="002B1FC4" w:rsidRPr="00235B8E" w:rsidRDefault="002B1FC4" w:rsidP="002B1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Pr>
          <w:rFonts w:ascii="Courier New" w:hAnsi="Courier New"/>
          <w:noProof/>
          <w:sz w:val="16"/>
          <w:lang w:val="en-US" w:eastAsia="en-US"/>
        </w:rPr>
        <w:t>RRCSetupRequest</w:t>
      </w:r>
      <w:r w:rsidRPr="00235B8E">
        <w:rPr>
          <w:rFonts w:ascii="Courier New" w:hAnsi="Courier New"/>
          <w:noProof/>
          <w:sz w:val="16"/>
          <w:lang w:val="en-US" w:eastAsia="en-US"/>
        </w:rPr>
        <w:t xml:space="preserve"> ::=</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SEQUENCE {</w:t>
      </w:r>
    </w:p>
    <w:p w14:paraId="1218E0A6" w14:textId="3CAE8CF9" w:rsidR="00BB76F9" w:rsidRDefault="002B1FC4" w:rsidP="002B1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235B8E">
        <w:rPr>
          <w:rFonts w:ascii="Courier New" w:hAnsi="Courier New"/>
          <w:noProof/>
          <w:sz w:val="16"/>
          <w:lang w:val="en-US" w:eastAsia="en-US"/>
        </w:rPr>
        <w:tab/>
      </w:r>
      <w:r w:rsidRPr="00235B8E">
        <w:rPr>
          <w:rFonts w:ascii="Courier New" w:hAnsi="Courier New"/>
          <w:noProof/>
          <w:sz w:val="16"/>
          <w:lang w:val="en-US" w:eastAsia="en-US"/>
        </w:rPr>
        <w:tab/>
        <w:t>rrc</w:t>
      </w:r>
      <w:r>
        <w:rPr>
          <w:rFonts w:ascii="Courier New" w:hAnsi="Courier New"/>
          <w:noProof/>
          <w:sz w:val="16"/>
          <w:lang w:val="en-US" w:eastAsia="en-US"/>
        </w:rPr>
        <w:t>Setup</w:t>
      </w:r>
      <w:r w:rsidRPr="00235B8E">
        <w:rPr>
          <w:rFonts w:ascii="Courier New" w:hAnsi="Courier New"/>
          <w:noProof/>
          <w:sz w:val="16"/>
          <w:lang w:val="en-US" w:eastAsia="en-US"/>
        </w:rPr>
        <w:t>Request</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t>RRCSetupRequest</w:t>
      </w:r>
      <w:r w:rsidRPr="00235B8E">
        <w:rPr>
          <w:rFonts w:ascii="Courier New" w:hAnsi="Courier New"/>
          <w:noProof/>
          <w:sz w:val="16"/>
          <w:lang w:val="en-US" w:eastAsia="en-US"/>
        </w:rPr>
        <w:t>-IEs</w:t>
      </w:r>
    </w:p>
    <w:p w14:paraId="008988CA" w14:textId="77777777" w:rsidR="002B1FC4" w:rsidRPr="00235B8E" w:rsidRDefault="002B1FC4" w:rsidP="002B1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235B8E">
        <w:rPr>
          <w:rFonts w:ascii="Courier New" w:hAnsi="Courier New"/>
          <w:noProof/>
          <w:sz w:val="16"/>
          <w:lang w:val="en-US" w:eastAsia="en-US"/>
        </w:rPr>
        <w:t>}</w:t>
      </w:r>
    </w:p>
    <w:p w14:paraId="37514C8E" w14:textId="77777777" w:rsidR="002B1FC4" w:rsidRPr="00235B8E" w:rsidRDefault="002B1FC4" w:rsidP="002B1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44F2ACA4" w14:textId="77777777" w:rsidR="002B1FC4" w:rsidRPr="00136746" w:rsidRDefault="002B1FC4" w:rsidP="002B1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2CD5F8B4" w14:textId="77777777" w:rsidR="002B1FC4" w:rsidRPr="00235B8E" w:rsidRDefault="002B1FC4" w:rsidP="002B1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Pr>
          <w:rFonts w:ascii="Courier New" w:hAnsi="Courier New"/>
          <w:noProof/>
          <w:sz w:val="16"/>
          <w:lang w:val="en-US" w:eastAsia="en-US"/>
        </w:rPr>
        <w:t>RRCSetupRequest</w:t>
      </w:r>
      <w:r w:rsidRPr="00235B8E">
        <w:rPr>
          <w:rFonts w:ascii="Courier New" w:hAnsi="Courier New"/>
          <w:noProof/>
          <w:sz w:val="16"/>
          <w:lang w:val="en-US" w:eastAsia="en-US"/>
        </w:rPr>
        <w:t>-IEs ::=</w:t>
      </w:r>
      <w:r w:rsidRPr="00235B8E">
        <w:rPr>
          <w:rFonts w:ascii="Courier New" w:hAnsi="Courier New"/>
          <w:noProof/>
          <w:sz w:val="16"/>
          <w:lang w:val="en-US" w:eastAsia="en-US"/>
        </w:rPr>
        <w:tab/>
      </w:r>
      <w:r w:rsidRPr="00235B8E">
        <w:rPr>
          <w:rFonts w:ascii="Courier New" w:hAnsi="Courier New"/>
          <w:noProof/>
          <w:sz w:val="16"/>
          <w:lang w:val="en-US" w:eastAsia="en-US"/>
        </w:rPr>
        <w:tab/>
        <w:t>SEQUENCE {</w:t>
      </w:r>
    </w:p>
    <w:p w14:paraId="27B2E52A" w14:textId="77777777" w:rsidR="002B1FC4" w:rsidRPr="00235B8E" w:rsidRDefault="002B1FC4" w:rsidP="002B1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235B8E">
        <w:rPr>
          <w:rFonts w:ascii="Courier New" w:hAnsi="Courier New"/>
          <w:noProof/>
          <w:sz w:val="16"/>
          <w:lang w:val="en-US" w:eastAsia="en-US"/>
        </w:rPr>
        <w:tab/>
        <w:t>ue-Identity</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InitialUE-Identity,</w:t>
      </w:r>
    </w:p>
    <w:p w14:paraId="7EED8B53" w14:textId="456F0302" w:rsidR="002B1FC4" w:rsidRDefault="002B1FC4" w:rsidP="00311B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235B8E">
        <w:rPr>
          <w:rFonts w:ascii="Courier New" w:hAnsi="Courier New"/>
          <w:noProof/>
          <w:sz w:val="16"/>
          <w:lang w:val="en-US" w:eastAsia="en-US"/>
        </w:rPr>
        <w:tab/>
        <w:t>establishmentCause</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EstablishmentCause</w:t>
      </w:r>
    </w:p>
    <w:p w14:paraId="7A06F1F9" w14:textId="77777777" w:rsidR="002B1FC4" w:rsidRPr="00235B8E" w:rsidRDefault="002B1FC4" w:rsidP="002B1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235B8E">
        <w:rPr>
          <w:rFonts w:ascii="Courier New" w:hAnsi="Courier New"/>
          <w:noProof/>
          <w:sz w:val="16"/>
          <w:lang w:val="en-US" w:eastAsia="en-US"/>
        </w:rPr>
        <w:t>}</w:t>
      </w:r>
    </w:p>
    <w:p w14:paraId="777DE35A" w14:textId="77777777" w:rsidR="002B1FC4" w:rsidRDefault="002B1FC4" w:rsidP="002B1FC4">
      <w:pPr>
        <w:shd w:val="clear" w:color="auto" w:fill="E6E6E6"/>
        <w:tabs>
          <w:tab w:val="left" w:pos="284"/>
          <w:tab w:val="left" w:pos="568"/>
          <w:tab w:val="left" w:pos="852"/>
        </w:tabs>
        <w:spacing w:after="0"/>
        <w:rPr>
          <w:rFonts w:ascii="Courier New" w:hAnsi="Courier New"/>
          <w:noProof/>
          <w:sz w:val="16"/>
          <w:lang w:val="en-US" w:eastAsia="en-US"/>
        </w:rPr>
      </w:pP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p>
    <w:p w14:paraId="3387E450" w14:textId="77777777" w:rsidR="002B1FC4" w:rsidRPr="007F41DB" w:rsidRDefault="002B1FC4" w:rsidP="002B1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235B8E">
        <w:rPr>
          <w:rFonts w:ascii="Courier New" w:hAnsi="Courier New"/>
          <w:noProof/>
          <w:sz w:val="16"/>
          <w:lang w:val="en-US" w:eastAsia="en-US"/>
        </w:rPr>
        <w:t>InitialUE-Identity ::=</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CHOICE {</w:t>
      </w:r>
    </w:p>
    <w:p w14:paraId="7F4EAB33" w14:textId="77777777" w:rsidR="002B1FC4" w:rsidRDefault="002B1FC4" w:rsidP="002B1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D0474E">
        <w:rPr>
          <w:rFonts w:ascii="Courier New" w:hAnsi="Courier New"/>
          <w:noProof/>
          <w:sz w:val="16"/>
          <w:lang w:val="en-US" w:eastAsia="en-US"/>
        </w:rPr>
        <w:tab/>
      </w:r>
      <w:r>
        <w:rPr>
          <w:rFonts w:ascii="Courier New" w:hAnsi="Courier New"/>
          <w:noProof/>
          <w:sz w:val="16"/>
          <w:lang w:val="en-US" w:eastAsia="en-US"/>
        </w:rPr>
        <w:t>ng-5g-s</w:t>
      </w:r>
      <w:r w:rsidRPr="00D0474E">
        <w:rPr>
          <w:rFonts w:ascii="Courier New" w:hAnsi="Courier New"/>
          <w:noProof/>
          <w:sz w:val="16"/>
          <w:lang w:val="en-US" w:eastAsia="en-US"/>
        </w:rPr>
        <w:t>-</w:t>
      </w:r>
      <w:r>
        <w:rPr>
          <w:rFonts w:ascii="Courier New" w:hAnsi="Courier New"/>
          <w:noProof/>
          <w:sz w:val="16"/>
          <w:lang w:val="en-US" w:eastAsia="en-US"/>
        </w:rPr>
        <w:t>tmsi</w:t>
      </w:r>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sidRPr="00D0474E">
        <w:rPr>
          <w:rFonts w:ascii="Courier New" w:hAnsi="Courier New"/>
          <w:noProof/>
          <w:sz w:val="16"/>
          <w:lang w:val="en-US" w:eastAsia="en-US"/>
        </w:rPr>
        <w:tab/>
      </w:r>
      <w:r>
        <w:rPr>
          <w:rFonts w:ascii="Courier New" w:hAnsi="Courier New"/>
          <w:noProof/>
          <w:sz w:val="16"/>
          <w:lang w:val="en-US" w:eastAsia="en-US"/>
        </w:rPr>
        <w:t>NG-5G-</w:t>
      </w:r>
      <w:r w:rsidRPr="00D0474E">
        <w:rPr>
          <w:rFonts w:ascii="Courier New" w:hAnsi="Courier New"/>
          <w:noProof/>
          <w:sz w:val="16"/>
          <w:lang w:val="en-US" w:eastAsia="en-US"/>
        </w:rPr>
        <w:t>S-TMSI,</w:t>
      </w:r>
    </w:p>
    <w:p w14:paraId="1D37EEF6" w14:textId="4ED336AC" w:rsidR="002B1FC4" w:rsidRPr="00235B8E" w:rsidRDefault="002B1FC4" w:rsidP="002B1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235B8E">
        <w:rPr>
          <w:rFonts w:ascii="Courier New" w:hAnsi="Courier New"/>
          <w:noProof/>
          <w:sz w:val="16"/>
          <w:lang w:val="en-US" w:eastAsia="en-US"/>
        </w:rPr>
        <w:tab/>
        <w:t>randomValue</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BIT STRING (SIZE (</w:t>
      </w:r>
      <w:r w:rsidR="00311B72">
        <w:rPr>
          <w:rFonts w:ascii="Courier New" w:hAnsi="Courier New"/>
          <w:noProof/>
          <w:sz w:val="16"/>
          <w:lang w:val="en-US" w:eastAsia="en-US"/>
        </w:rPr>
        <w:t>40</w:t>
      </w:r>
      <w:r w:rsidRPr="00235B8E">
        <w:rPr>
          <w:rFonts w:ascii="Courier New" w:hAnsi="Courier New"/>
          <w:noProof/>
          <w:sz w:val="16"/>
          <w:lang w:val="en-US" w:eastAsia="en-US"/>
        </w:rPr>
        <w:t>))</w:t>
      </w:r>
    </w:p>
    <w:p w14:paraId="05D70AAB" w14:textId="77777777" w:rsidR="002B1FC4" w:rsidRPr="00235B8E" w:rsidRDefault="002B1FC4" w:rsidP="002B1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235B8E">
        <w:rPr>
          <w:rFonts w:ascii="Courier New" w:hAnsi="Courier New"/>
          <w:noProof/>
          <w:sz w:val="16"/>
          <w:lang w:val="en-US" w:eastAsia="en-US"/>
        </w:rPr>
        <w:lastRenderedPageBreak/>
        <w:t>}</w:t>
      </w:r>
    </w:p>
    <w:p w14:paraId="25C0F78C" w14:textId="77777777" w:rsidR="002B1FC4" w:rsidRDefault="002B1FC4" w:rsidP="002B1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76E57CE3" w14:textId="77777777" w:rsidR="002B1FC4" w:rsidRDefault="002B1FC4" w:rsidP="002B1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AEAAAA"/>
          <w:sz w:val="16"/>
          <w:lang w:val="en-US" w:eastAsia="en-US"/>
        </w:rPr>
      </w:pPr>
      <w:r w:rsidRPr="005E6390">
        <w:rPr>
          <w:rFonts w:ascii="Courier New" w:hAnsi="Courier New"/>
          <w:noProof/>
          <w:color w:val="AEAAAA"/>
          <w:sz w:val="16"/>
          <w:lang w:val="en-US" w:eastAsia="en-US"/>
        </w:rPr>
        <w:t xml:space="preserve">-- FFS </w:t>
      </w:r>
      <w:r>
        <w:rPr>
          <w:rFonts w:ascii="Courier New" w:hAnsi="Courier New"/>
          <w:noProof/>
          <w:color w:val="AEAAAA"/>
          <w:sz w:val="16"/>
          <w:lang w:val="en-US" w:eastAsia="en-US"/>
        </w:rPr>
        <w:t xml:space="preserve">Which additional cause values are supported: </w:t>
      </w:r>
      <w:r w:rsidRPr="00D73CB0">
        <w:rPr>
          <w:rFonts w:ascii="Courier New" w:hAnsi="Courier New"/>
          <w:noProof/>
          <w:color w:val="AEAAAA"/>
          <w:sz w:val="16"/>
          <w:lang w:val="en-US" w:eastAsia="en-US"/>
        </w:rPr>
        <w:t>delayTolerantAccess</w:t>
      </w:r>
      <w:r>
        <w:rPr>
          <w:rFonts w:ascii="Courier New" w:hAnsi="Courier New"/>
          <w:noProof/>
          <w:color w:val="AEAAAA"/>
          <w:sz w:val="16"/>
          <w:lang w:val="en-US" w:eastAsia="en-US"/>
        </w:rPr>
        <w:t>, MO videop, MO SMS, etc.</w:t>
      </w:r>
    </w:p>
    <w:p w14:paraId="5CF51829" w14:textId="77777777" w:rsidR="002B1FC4" w:rsidRPr="00235B8E" w:rsidRDefault="002B1FC4" w:rsidP="002B1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235B8E">
        <w:rPr>
          <w:rFonts w:ascii="Courier New" w:hAnsi="Courier New"/>
          <w:noProof/>
          <w:sz w:val="16"/>
          <w:lang w:val="en-US" w:eastAsia="en-US"/>
        </w:rPr>
        <w:t>EstablishmentCause ::=</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ENUMERATED {</w:t>
      </w:r>
    </w:p>
    <w:p w14:paraId="41ACB4EF" w14:textId="77777777" w:rsidR="002B1FC4" w:rsidRPr="00235B8E" w:rsidRDefault="002B1FC4" w:rsidP="002B1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emergency, highPriorityAccess, mt-Access, mo-Signalling,</w:t>
      </w:r>
    </w:p>
    <w:p w14:paraId="19A61F13" w14:textId="77777777" w:rsidR="002B1FC4" w:rsidRDefault="002B1FC4" w:rsidP="002B1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mo-Data, mo-VoiceCall,spare1</w:t>
      </w:r>
      <w:r>
        <w:rPr>
          <w:rFonts w:ascii="Courier New" w:hAnsi="Courier New"/>
          <w:noProof/>
          <w:sz w:val="16"/>
          <w:lang w:val="en-US" w:eastAsia="en-US"/>
        </w:rPr>
        <w:t xml:space="preserve">, </w:t>
      </w:r>
      <w:r w:rsidRPr="00235B8E">
        <w:rPr>
          <w:rFonts w:ascii="Courier New" w:hAnsi="Courier New"/>
          <w:noProof/>
          <w:sz w:val="16"/>
          <w:lang w:val="en-US" w:eastAsia="en-US"/>
        </w:rPr>
        <w:t>spare</w:t>
      </w:r>
      <w:r>
        <w:rPr>
          <w:rFonts w:ascii="Courier New" w:hAnsi="Courier New"/>
          <w:noProof/>
          <w:sz w:val="16"/>
          <w:lang w:val="en-US" w:eastAsia="en-US"/>
        </w:rPr>
        <w:t xml:space="preserve">2, </w:t>
      </w:r>
      <w:r w:rsidRPr="00235B8E">
        <w:rPr>
          <w:rFonts w:ascii="Courier New" w:hAnsi="Courier New"/>
          <w:noProof/>
          <w:sz w:val="16"/>
          <w:lang w:val="en-US" w:eastAsia="en-US"/>
        </w:rPr>
        <w:t>spare</w:t>
      </w:r>
      <w:r>
        <w:rPr>
          <w:rFonts w:ascii="Courier New" w:hAnsi="Courier New"/>
          <w:noProof/>
          <w:sz w:val="16"/>
          <w:lang w:val="en-US" w:eastAsia="en-US"/>
        </w:rPr>
        <w:t>3,</w:t>
      </w:r>
      <w:r w:rsidRPr="00235B8E">
        <w:rPr>
          <w:rFonts w:ascii="Courier New" w:hAnsi="Courier New"/>
          <w:noProof/>
          <w:sz w:val="16"/>
          <w:lang w:val="en-US" w:eastAsia="en-US"/>
        </w:rPr>
        <w:t>spare</w:t>
      </w:r>
      <w:r>
        <w:rPr>
          <w:rFonts w:ascii="Courier New" w:hAnsi="Courier New"/>
          <w:noProof/>
          <w:sz w:val="16"/>
          <w:lang w:val="en-US" w:eastAsia="en-US"/>
        </w:rPr>
        <w:t xml:space="preserve">4, </w:t>
      </w:r>
    </w:p>
    <w:p w14:paraId="1502E51C" w14:textId="77777777" w:rsidR="002B1FC4" w:rsidRPr="00EC136D" w:rsidRDefault="002B1FC4" w:rsidP="002B1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sidRPr="00EC136D">
        <w:rPr>
          <w:rFonts w:ascii="Courier New" w:hAnsi="Courier New"/>
          <w:noProof/>
          <w:sz w:val="16"/>
          <w:lang w:val="en-US" w:eastAsia="en-US"/>
        </w:rPr>
        <w:t>spare5, spare6, spare7, spare8, spare9, spare10}</w:t>
      </w:r>
    </w:p>
    <w:p w14:paraId="2B1C2868" w14:textId="77777777" w:rsidR="002B1FC4" w:rsidRPr="00EC136D" w:rsidRDefault="002B1FC4" w:rsidP="002B1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MS Mincho" w:hAnsi="Courier New"/>
          <w:color w:val="808080"/>
          <w:sz w:val="16"/>
          <w:lang w:eastAsia="sv-SE"/>
        </w:rPr>
      </w:pPr>
    </w:p>
    <w:p w14:paraId="7246F153" w14:textId="77777777" w:rsidR="002B1FC4" w:rsidRPr="0031537B" w:rsidRDefault="002B1FC4" w:rsidP="002B1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MS Mincho" w:hAnsi="Courier New"/>
          <w:noProof/>
          <w:color w:val="808080"/>
          <w:sz w:val="16"/>
          <w:lang w:eastAsia="sv-SE"/>
        </w:rPr>
      </w:pPr>
      <w:r w:rsidRPr="0031537B">
        <w:rPr>
          <w:rFonts w:ascii="Courier New" w:eastAsia="MS Mincho" w:hAnsi="Courier New"/>
          <w:noProof/>
          <w:color w:val="808080"/>
          <w:sz w:val="16"/>
          <w:lang w:eastAsia="sv-SE"/>
        </w:rPr>
        <w:t>-- TAG-</w:t>
      </w:r>
      <w:r>
        <w:rPr>
          <w:rFonts w:ascii="Courier New" w:eastAsia="MS Mincho" w:hAnsi="Courier New"/>
          <w:noProof/>
          <w:color w:val="808080"/>
          <w:sz w:val="16"/>
          <w:lang w:eastAsia="sv-SE"/>
        </w:rPr>
        <w:t>RRCSETUPREQUEST</w:t>
      </w:r>
      <w:r w:rsidRPr="0031537B">
        <w:rPr>
          <w:rFonts w:ascii="Courier New" w:eastAsia="MS Mincho" w:hAnsi="Courier New"/>
          <w:noProof/>
          <w:color w:val="808080"/>
          <w:sz w:val="16"/>
          <w:lang w:eastAsia="sv-SE"/>
        </w:rPr>
        <w:t>-STOP</w:t>
      </w:r>
    </w:p>
    <w:p w14:paraId="26A4EB4C" w14:textId="77777777" w:rsidR="002B1FC4" w:rsidRPr="0031537B" w:rsidRDefault="002B1FC4" w:rsidP="002B1FC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MS Mincho" w:hAnsi="Courier New"/>
          <w:color w:val="808080"/>
          <w:sz w:val="16"/>
          <w:lang w:eastAsia="sv-SE"/>
        </w:rPr>
      </w:pPr>
      <w:r w:rsidRPr="0031537B">
        <w:rPr>
          <w:rFonts w:ascii="Courier New" w:eastAsia="MS Mincho" w:hAnsi="Courier New"/>
          <w:color w:val="808080"/>
          <w:sz w:val="16"/>
          <w:lang w:eastAsia="sv-SE"/>
        </w:rPr>
        <w:t>-- ASN1STOP</w:t>
      </w:r>
    </w:p>
    <w:p w14:paraId="47E4032E" w14:textId="49EAC238" w:rsidR="002B1FC4" w:rsidRDefault="002B1FC4" w:rsidP="00FB2ABD">
      <w:pPr>
        <w:rPr>
          <w:lang w:val="en-US"/>
        </w:rPr>
      </w:pPr>
    </w:p>
    <w:p w14:paraId="4E29C046" w14:textId="4FA9161B" w:rsidR="00E83BBB" w:rsidRDefault="00D61644" w:rsidP="00FB2ABD">
      <w:pPr>
        <w:rPr>
          <w:lang w:val="en-US"/>
        </w:rPr>
      </w:pPr>
      <w:r>
        <w:rPr>
          <w:lang w:val="en-US"/>
        </w:rPr>
        <w:t>With the coding presented above, the size of the message is:</w:t>
      </w:r>
    </w:p>
    <w:p w14:paraId="6CE6F6AB" w14:textId="77777777" w:rsidR="00D61644" w:rsidRDefault="00D61644" w:rsidP="00D61644"/>
    <w:tbl>
      <w:tblPr>
        <w:tblW w:w="3100" w:type="dxa"/>
        <w:jc w:val="center"/>
        <w:tblCellMar>
          <w:left w:w="70" w:type="dxa"/>
          <w:right w:w="70" w:type="dxa"/>
        </w:tblCellMar>
        <w:tblLook w:val="04A0" w:firstRow="1" w:lastRow="0" w:firstColumn="1" w:lastColumn="0" w:noHBand="0" w:noVBand="1"/>
      </w:tblPr>
      <w:tblGrid>
        <w:gridCol w:w="2071"/>
        <w:gridCol w:w="1029"/>
      </w:tblGrid>
      <w:tr w:rsidR="00D61644" w14:paraId="3E52FBE3" w14:textId="77777777" w:rsidTr="009E4A5B">
        <w:trPr>
          <w:trHeight w:val="300"/>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7391E033" w14:textId="77777777" w:rsidR="00D61644" w:rsidRDefault="00D61644" w:rsidP="009E4A5B">
            <w:pPr>
              <w:spacing w:after="0"/>
              <w:jc w:val="center"/>
              <w:rPr>
                <w:rFonts w:ascii="Calibri" w:hAnsi="Calibri"/>
                <w:b/>
                <w:bCs/>
                <w:color w:val="000000"/>
                <w:lang w:val="en-US" w:eastAsia="sv-SE"/>
              </w:rPr>
            </w:pPr>
            <w:r>
              <w:rPr>
                <w:rFonts w:ascii="Calibri" w:hAnsi="Calibri"/>
                <w:b/>
                <w:bCs/>
                <w:color w:val="000000"/>
                <w:lang w:val="en-US" w:eastAsia="sv-SE"/>
              </w:rPr>
              <w:t>RRCConnectionRequest</w:t>
            </w:r>
          </w:p>
        </w:tc>
      </w:tr>
      <w:tr w:rsidR="00D61644" w14:paraId="7CB8DD37" w14:textId="77777777" w:rsidTr="009E4A5B">
        <w:trPr>
          <w:trHeight w:val="300"/>
          <w:jc w:val="center"/>
        </w:trPr>
        <w:tc>
          <w:tcPr>
            <w:tcW w:w="2071"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10961AF2" w14:textId="77777777" w:rsidR="00D61644" w:rsidRDefault="00D61644" w:rsidP="009E4A5B">
            <w:pPr>
              <w:spacing w:after="0"/>
              <w:rPr>
                <w:rFonts w:ascii="Calibri" w:hAnsi="Calibri"/>
                <w:b/>
                <w:bCs/>
                <w:color w:val="000000"/>
                <w:lang w:val="en-US" w:eastAsia="sv-SE"/>
              </w:rPr>
            </w:pPr>
            <w:r>
              <w:rPr>
                <w:rFonts w:ascii="Calibri" w:hAnsi="Calibri"/>
                <w:b/>
                <w:bCs/>
                <w:color w:val="000000"/>
                <w:lang w:val="en-US" w:eastAsia="sv-SE"/>
              </w:rPr>
              <w:t>IE</w:t>
            </w:r>
          </w:p>
        </w:tc>
        <w:tc>
          <w:tcPr>
            <w:tcW w:w="1029" w:type="dxa"/>
            <w:tcBorders>
              <w:top w:val="single" w:sz="4" w:space="0" w:color="auto"/>
              <w:left w:val="single" w:sz="4" w:space="0" w:color="auto"/>
              <w:bottom w:val="single" w:sz="4" w:space="0" w:color="auto"/>
              <w:right w:val="single" w:sz="4" w:space="0" w:color="auto"/>
            </w:tcBorders>
            <w:shd w:val="clear" w:color="auto" w:fill="D9D9D9"/>
            <w:noWrap/>
            <w:tcMar>
              <w:top w:w="15" w:type="dxa"/>
              <w:left w:w="70" w:type="dxa"/>
              <w:bottom w:w="15" w:type="dxa"/>
              <w:right w:w="70" w:type="dxa"/>
            </w:tcMar>
            <w:vAlign w:val="bottom"/>
            <w:hideMark/>
          </w:tcPr>
          <w:p w14:paraId="69946378" w14:textId="77777777" w:rsidR="00D61644" w:rsidRDefault="00D61644" w:rsidP="009E4A5B">
            <w:pPr>
              <w:spacing w:after="0"/>
              <w:rPr>
                <w:rFonts w:ascii="Calibri" w:hAnsi="Calibri"/>
                <w:b/>
                <w:bCs/>
                <w:color w:val="000000"/>
                <w:lang w:val="en-US" w:eastAsia="sv-SE"/>
              </w:rPr>
            </w:pPr>
            <w:r>
              <w:rPr>
                <w:rFonts w:ascii="Calibri" w:hAnsi="Calibri"/>
                <w:b/>
                <w:bCs/>
                <w:color w:val="000000"/>
                <w:lang w:val="en-US" w:eastAsia="sv-SE"/>
              </w:rPr>
              <w:t>Size (bits)</w:t>
            </w:r>
          </w:p>
        </w:tc>
      </w:tr>
      <w:tr w:rsidR="00D61644" w14:paraId="3BC8DEEE" w14:textId="77777777" w:rsidTr="009E4A5B">
        <w:trPr>
          <w:trHeight w:val="300"/>
          <w:jc w:val="center"/>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5B0B7307" w14:textId="77777777" w:rsidR="00D61644" w:rsidRDefault="00D61644" w:rsidP="009E4A5B">
            <w:pPr>
              <w:spacing w:after="0"/>
              <w:rPr>
                <w:rFonts w:ascii="Calibri" w:hAnsi="Calibri"/>
                <w:color w:val="000000"/>
                <w:lang w:val="en-US" w:eastAsia="sv-SE"/>
              </w:rPr>
            </w:pPr>
            <w:r>
              <w:rPr>
                <w:rFonts w:ascii="Times New Roman" w:hAnsi="Times New Roman"/>
              </w:rPr>
              <w:t>Message Structure bits</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6148AAAF" w14:textId="0E927335" w:rsidR="00D61644" w:rsidRDefault="00104B9D" w:rsidP="009E4A5B">
            <w:pPr>
              <w:spacing w:after="0"/>
              <w:jc w:val="right"/>
              <w:rPr>
                <w:rFonts w:ascii="Calibri" w:hAnsi="Calibri"/>
                <w:color w:val="000000"/>
                <w:lang w:val="en-US" w:eastAsia="sv-SE"/>
              </w:rPr>
            </w:pPr>
            <w:r>
              <w:rPr>
                <w:rFonts w:ascii="Calibri" w:hAnsi="Calibri"/>
                <w:color w:val="000000"/>
                <w:highlight w:val="yellow"/>
                <w:lang w:val="en-US" w:eastAsia="sv-SE"/>
              </w:rPr>
              <w:t>3</w:t>
            </w:r>
          </w:p>
        </w:tc>
      </w:tr>
      <w:tr w:rsidR="00D61644" w14:paraId="690E006B" w14:textId="77777777" w:rsidTr="009E4A5B">
        <w:trPr>
          <w:trHeight w:val="300"/>
          <w:jc w:val="center"/>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241D24C2" w14:textId="77777777" w:rsidR="00D61644" w:rsidRDefault="00D61644" w:rsidP="009E4A5B">
            <w:pPr>
              <w:spacing w:after="0"/>
              <w:rPr>
                <w:rFonts w:ascii="Calibri" w:hAnsi="Calibri"/>
                <w:color w:val="000000"/>
                <w:lang w:val="en-US" w:eastAsia="sv-SE"/>
              </w:rPr>
            </w:pPr>
            <w:r>
              <w:rPr>
                <w:rFonts w:ascii="Calibri" w:hAnsi="Calibri"/>
                <w:color w:val="000000"/>
                <w:lang w:val="en-US" w:eastAsia="sv-SE"/>
              </w:rPr>
              <w:t>ue-Identity</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0D17E738" w14:textId="77777777" w:rsidR="00D61644" w:rsidRDefault="00D61644" w:rsidP="009E4A5B">
            <w:pPr>
              <w:spacing w:after="0"/>
              <w:jc w:val="right"/>
              <w:rPr>
                <w:rFonts w:ascii="Calibri" w:hAnsi="Calibri"/>
                <w:color w:val="000000"/>
                <w:lang w:val="en-US" w:eastAsia="sv-SE"/>
              </w:rPr>
            </w:pPr>
            <w:r>
              <w:rPr>
                <w:rFonts w:ascii="Calibri" w:hAnsi="Calibri"/>
                <w:color w:val="000000"/>
                <w:lang w:val="en-US" w:eastAsia="sv-SE"/>
              </w:rPr>
              <w:t>41</w:t>
            </w:r>
          </w:p>
        </w:tc>
      </w:tr>
      <w:tr w:rsidR="00D61644" w14:paraId="17335337" w14:textId="77777777" w:rsidTr="009E4A5B">
        <w:trPr>
          <w:trHeight w:val="300"/>
          <w:jc w:val="center"/>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59330819" w14:textId="77777777" w:rsidR="00D61644" w:rsidRDefault="00D61644" w:rsidP="009E4A5B">
            <w:pPr>
              <w:spacing w:after="0"/>
              <w:rPr>
                <w:rFonts w:ascii="Calibri" w:hAnsi="Calibri"/>
                <w:color w:val="000000"/>
                <w:lang w:val="en-US" w:eastAsia="sv-SE"/>
              </w:rPr>
            </w:pPr>
            <w:r>
              <w:rPr>
                <w:rFonts w:ascii="Calibri" w:hAnsi="Calibri"/>
                <w:color w:val="000000"/>
                <w:lang w:val="en-US" w:eastAsia="sv-SE"/>
              </w:rPr>
              <w:t>establishmentCause</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15CA9142" w14:textId="77777777" w:rsidR="00D61644" w:rsidRDefault="00D61644" w:rsidP="009E4A5B">
            <w:pPr>
              <w:spacing w:after="0"/>
              <w:jc w:val="right"/>
              <w:rPr>
                <w:rFonts w:ascii="Calibri" w:hAnsi="Calibri"/>
                <w:color w:val="000000"/>
                <w:lang w:val="en-US" w:eastAsia="sv-SE"/>
              </w:rPr>
            </w:pPr>
            <w:r>
              <w:rPr>
                <w:rFonts w:ascii="Calibri" w:hAnsi="Calibri"/>
                <w:color w:val="000000"/>
                <w:lang w:val="en-US" w:eastAsia="sv-SE"/>
              </w:rPr>
              <w:t>4</w:t>
            </w:r>
          </w:p>
        </w:tc>
      </w:tr>
      <w:tr w:rsidR="00D61644" w14:paraId="3CFDE9D0" w14:textId="77777777" w:rsidTr="009E4A5B">
        <w:trPr>
          <w:trHeight w:val="300"/>
          <w:jc w:val="center"/>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270C2E56" w14:textId="77777777" w:rsidR="00D61644" w:rsidRDefault="00D61644" w:rsidP="009E4A5B">
            <w:pPr>
              <w:spacing w:after="0"/>
              <w:rPr>
                <w:rFonts w:ascii="Calibri" w:hAnsi="Calibri"/>
                <w:color w:val="000000"/>
                <w:lang w:val="en-US" w:eastAsia="sv-SE"/>
              </w:rPr>
            </w:pPr>
            <w:r>
              <w:rPr>
                <w:rFonts w:ascii="Calibri" w:hAnsi="Calibri"/>
                <w:color w:val="000000"/>
                <w:lang w:val="en-US" w:eastAsia="sv-SE"/>
              </w:rPr>
              <w:t>MAC Header</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195A6C6A" w14:textId="77777777" w:rsidR="00D61644" w:rsidRDefault="00D61644" w:rsidP="009E4A5B">
            <w:pPr>
              <w:spacing w:after="0"/>
              <w:jc w:val="right"/>
              <w:rPr>
                <w:rFonts w:ascii="Calibri" w:hAnsi="Calibri"/>
                <w:color w:val="000000"/>
                <w:lang w:val="en-US" w:eastAsia="sv-SE"/>
              </w:rPr>
            </w:pPr>
            <w:r>
              <w:rPr>
                <w:rFonts w:ascii="Calibri" w:hAnsi="Calibri"/>
                <w:color w:val="000000"/>
                <w:lang w:val="en-US" w:eastAsia="sv-SE"/>
              </w:rPr>
              <w:t xml:space="preserve">8 </w:t>
            </w:r>
          </w:p>
        </w:tc>
      </w:tr>
      <w:tr w:rsidR="00D61644" w14:paraId="4EAED613" w14:textId="77777777" w:rsidTr="009E4A5B">
        <w:trPr>
          <w:trHeight w:val="300"/>
          <w:jc w:val="center"/>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73FF9917" w14:textId="77777777" w:rsidR="00D61644" w:rsidRDefault="00D61644" w:rsidP="009E4A5B">
            <w:pPr>
              <w:spacing w:after="0"/>
              <w:rPr>
                <w:rFonts w:ascii="Calibri" w:hAnsi="Calibri"/>
                <w:color w:val="000000"/>
                <w:lang w:val="en-US" w:eastAsia="sv-SE"/>
              </w:rPr>
            </w:pPr>
            <w:r>
              <w:rPr>
                <w:rFonts w:ascii="Calibri" w:hAnsi="Calibri"/>
                <w:color w:val="000000"/>
                <w:lang w:val="en-US" w:eastAsia="sv-SE"/>
              </w:rPr>
              <w:t>Spare</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tcPr>
          <w:p w14:paraId="2FA100F7" w14:textId="77777777" w:rsidR="00D61644" w:rsidRDefault="00D61644" w:rsidP="009E4A5B">
            <w:pPr>
              <w:spacing w:after="0"/>
              <w:jc w:val="right"/>
              <w:rPr>
                <w:rFonts w:ascii="Calibri" w:hAnsi="Calibri"/>
                <w:color w:val="000000"/>
                <w:lang w:val="en-US" w:eastAsia="sv-SE"/>
              </w:rPr>
            </w:pPr>
            <w:r>
              <w:rPr>
                <w:rFonts w:ascii="Calibri" w:hAnsi="Calibri"/>
                <w:color w:val="000000"/>
                <w:lang w:val="en-US" w:eastAsia="sv-SE"/>
              </w:rPr>
              <w:t>0</w:t>
            </w:r>
          </w:p>
        </w:tc>
      </w:tr>
      <w:tr w:rsidR="00D61644" w14:paraId="2A384B2D" w14:textId="77777777" w:rsidTr="009E4A5B">
        <w:trPr>
          <w:trHeight w:val="300"/>
          <w:jc w:val="center"/>
        </w:trPr>
        <w:tc>
          <w:tcPr>
            <w:tcW w:w="2071"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245788A5" w14:textId="77777777" w:rsidR="00D61644" w:rsidRDefault="00D61644" w:rsidP="009E4A5B">
            <w:pPr>
              <w:spacing w:after="0"/>
              <w:rPr>
                <w:rFonts w:ascii="Calibri" w:hAnsi="Calibri"/>
                <w:b/>
                <w:bCs/>
                <w:color w:val="000000"/>
                <w:lang w:val="en-US" w:eastAsia="sv-SE"/>
              </w:rPr>
            </w:pPr>
            <w:r>
              <w:rPr>
                <w:rFonts w:ascii="Calibri" w:hAnsi="Calibri"/>
                <w:b/>
                <w:bCs/>
                <w:color w:val="000000"/>
                <w:lang w:val="en-US" w:eastAsia="sv-SE"/>
              </w:rPr>
              <w:t>Total</w:t>
            </w:r>
          </w:p>
        </w:tc>
        <w:tc>
          <w:tcPr>
            <w:tcW w:w="1029" w:type="dxa"/>
            <w:tcBorders>
              <w:top w:val="single" w:sz="4" w:space="0" w:color="auto"/>
              <w:left w:val="single" w:sz="4" w:space="0" w:color="auto"/>
              <w:bottom w:val="single" w:sz="4" w:space="0" w:color="auto"/>
              <w:right w:val="single" w:sz="4" w:space="0" w:color="auto"/>
            </w:tcBorders>
            <w:noWrap/>
            <w:tcMar>
              <w:top w:w="15" w:type="dxa"/>
              <w:left w:w="70" w:type="dxa"/>
              <w:bottom w:w="15" w:type="dxa"/>
              <w:right w:w="70" w:type="dxa"/>
            </w:tcMar>
            <w:vAlign w:val="bottom"/>
            <w:hideMark/>
          </w:tcPr>
          <w:p w14:paraId="4D21F171" w14:textId="235A6FDA" w:rsidR="00D61644" w:rsidRDefault="00D61644" w:rsidP="009E4A5B">
            <w:pPr>
              <w:spacing w:after="0"/>
              <w:jc w:val="right"/>
              <w:rPr>
                <w:rFonts w:ascii="Calibri" w:hAnsi="Calibri"/>
                <w:b/>
                <w:bCs/>
                <w:color w:val="000000"/>
                <w:lang w:val="en-US" w:eastAsia="sv-SE"/>
              </w:rPr>
            </w:pPr>
            <w:r>
              <w:rPr>
                <w:rFonts w:ascii="Calibri" w:hAnsi="Calibri"/>
                <w:b/>
                <w:bCs/>
                <w:color w:val="000000"/>
                <w:lang w:val="en-US" w:eastAsia="sv-SE"/>
              </w:rPr>
              <w:t>5</w:t>
            </w:r>
            <w:r w:rsidR="00104B9D">
              <w:rPr>
                <w:rFonts w:ascii="Calibri" w:hAnsi="Calibri"/>
                <w:b/>
                <w:bCs/>
                <w:color w:val="000000"/>
                <w:lang w:val="en-US" w:eastAsia="sv-SE"/>
              </w:rPr>
              <w:t>6</w:t>
            </w:r>
          </w:p>
        </w:tc>
      </w:tr>
    </w:tbl>
    <w:p w14:paraId="4CA8CFFE" w14:textId="77777777" w:rsidR="00D61644" w:rsidRDefault="00D61644" w:rsidP="00D61644"/>
    <w:p w14:paraId="24C1E945" w14:textId="77777777" w:rsidR="00D61644" w:rsidRDefault="00D61644" w:rsidP="00FB2ABD">
      <w:pPr>
        <w:rPr>
          <w:lang w:val="en-US"/>
        </w:rPr>
      </w:pPr>
    </w:p>
    <w:p w14:paraId="7A0F6C70" w14:textId="37D4FFBB" w:rsidR="00E83BBB" w:rsidRDefault="00E83BBB" w:rsidP="00E83BBB">
      <w:pPr>
        <w:pStyle w:val="Heading2"/>
        <w:rPr>
          <w:lang w:val="en-US"/>
        </w:rPr>
      </w:pPr>
      <w:r>
        <w:rPr>
          <w:lang w:val="en-US"/>
        </w:rPr>
        <w:t>RRCResumeRequest</w:t>
      </w:r>
    </w:p>
    <w:p w14:paraId="3FB8D397" w14:textId="77777777" w:rsidR="003B2624" w:rsidRPr="00E83BBB" w:rsidRDefault="003B2624" w:rsidP="00E83BBB">
      <w:pPr>
        <w:rPr>
          <w:lang w:val="en-US"/>
        </w:rPr>
      </w:pPr>
    </w:p>
    <w:p w14:paraId="1D77C3A5" w14:textId="77777777" w:rsidR="00C85ACC" w:rsidRPr="00C45A33" w:rsidRDefault="00C85ACC" w:rsidP="00C85ACC">
      <w:pPr>
        <w:keepNext/>
        <w:keepLines/>
        <w:spacing w:before="120"/>
        <w:ind w:left="1418" w:hanging="1418"/>
        <w:outlineLvl w:val="3"/>
        <w:rPr>
          <w:sz w:val="24"/>
        </w:rPr>
      </w:pPr>
      <w:r w:rsidRPr="00C45A33">
        <w:rPr>
          <w:sz w:val="24"/>
        </w:rPr>
        <w:t>–</w:t>
      </w:r>
      <w:r w:rsidRPr="00C45A33">
        <w:rPr>
          <w:sz w:val="24"/>
        </w:rPr>
        <w:tab/>
      </w:r>
      <w:r w:rsidRPr="00C45A33">
        <w:rPr>
          <w:i/>
          <w:noProof/>
          <w:sz w:val="24"/>
        </w:rPr>
        <w:t>RRCResumeRequest</w:t>
      </w:r>
    </w:p>
    <w:p w14:paraId="1699641D" w14:textId="77777777" w:rsidR="00C85ACC" w:rsidRPr="00C45A33" w:rsidRDefault="00C85ACC" w:rsidP="00C85ACC">
      <w:r w:rsidRPr="00C45A33">
        <w:t xml:space="preserve">The </w:t>
      </w:r>
      <w:r w:rsidRPr="00C45A33">
        <w:rPr>
          <w:i/>
          <w:noProof/>
        </w:rPr>
        <w:t xml:space="preserve">RRCResumeRequest </w:t>
      </w:r>
      <w:r w:rsidRPr="00C45A33">
        <w:t>message is used to request the resumption of a suspended RRC connection</w:t>
      </w:r>
      <w:r>
        <w:t xml:space="preserve"> or perform an RNA update.</w:t>
      </w:r>
    </w:p>
    <w:p w14:paraId="15A277D7" w14:textId="77777777" w:rsidR="00C85ACC" w:rsidRPr="00C45A33" w:rsidRDefault="00C85ACC" w:rsidP="00C85ACC">
      <w:pPr>
        <w:keepNext/>
        <w:keepLines/>
        <w:ind w:left="568" w:hanging="284"/>
      </w:pPr>
      <w:r w:rsidRPr="00C45A33">
        <w:t>Signalling radio bearer: SRB0</w:t>
      </w:r>
    </w:p>
    <w:p w14:paraId="14DC3BA4" w14:textId="77777777" w:rsidR="00C85ACC" w:rsidRPr="00C45A33" w:rsidRDefault="00C85ACC" w:rsidP="00C85ACC">
      <w:pPr>
        <w:keepNext/>
        <w:keepLines/>
        <w:ind w:left="568" w:hanging="284"/>
      </w:pPr>
      <w:r w:rsidRPr="00C45A33">
        <w:t>RLC-SAP: TM</w:t>
      </w:r>
    </w:p>
    <w:p w14:paraId="5FE8AF75" w14:textId="77777777" w:rsidR="00C85ACC" w:rsidRPr="00C45A33" w:rsidRDefault="00C85ACC" w:rsidP="00C85ACC">
      <w:pPr>
        <w:keepNext/>
        <w:keepLines/>
        <w:ind w:left="568" w:hanging="284"/>
      </w:pPr>
      <w:r w:rsidRPr="00C45A33">
        <w:t>Logical channel: CCCH</w:t>
      </w:r>
    </w:p>
    <w:p w14:paraId="7CA01423" w14:textId="77777777" w:rsidR="00C85ACC" w:rsidRPr="00C45A33" w:rsidRDefault="00C85ACC" w:rsidP="00C85ACC">
      <w:pPr>
        <w:keepNext/>
        <w:keepLines/>
        <w:ind w:left="568" w:hanging="284"/>
      </w:pPr>
      <w:r w:rsidRPr="00C45A33">
        <w:t xml:space="preserve">Direction: UE to </w:t>
      </w:r>
      <w:r>
        <w:t>Network</w:t>
      </w:r>
    </w:p>
    <w:p w14:paraId="24316D7D" w14:textId="77777777" w:rsidR="00C85ACC" w:rsidRPr="00C45A33" w:rsidRDefault="00C85ACC" w:rsidP="00C85ACC">
      <w:pPr>
        <w:keepNext/>
        <w:keepLines/>
        <w:spacing w:before="60"/>
        <w:jc w:val="center"/>
        <w:rPr>
          <w:b/>
          <w:bCs/>
          <w:i/>
          <w:iCs/>
          <w:noProof/>
        </w:rPr>
      </w:pPr>
      <w:r w:rsidRPr="00C45A33">
        <w:rPr>
          <w:b/>
          <w:bCs/>
          <w:i/>
          <w:iCs/>
          <w:noProof/>
        </w:rPr>
        <w:t xml:space="preserve">RRCResumeRequest </w:t>
      </w:r>
      <w:r w:rsidRPr="00C45A33">
        <w:rPr>
          <w:b/>
          <w:bCs/>
          <w:iCs/>
          <w:noProof/>
        </w:rPr>
        <w:t>message</w:t>
      </w:r>
    </w:p>
    <w:p w14:paraId="1742281C" w14:textId="77777777" w:rsidR="00C85ACC" w:rsidRPr="0031537B" w:rsidRDefault="00C85ACC" w:rsidP="00C85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MS Mincho" w:hAnsi="Courier New"/>
          <w:noProof/>
          <w:color w:val="808080"/>
          <w:sz w:val="16"/>
          <w:lang w:eastAsia="sv-SE"/>
        </w:rPr>
      </w:pPr>
      <w:r w:rsidRPr="0031537B">
        <w:rPr>
          <w:rFonts w:ascii="Courier New" w:eastAsia="MS Mincho" w:hAnsi="Courier New"/>
          <w:noProof/>
          <w:color w:val="808080"/>
          <w:sz w:val="16"/>
          <w:lang w:eastAsia="sv-SE"/>
        </w:rPr>
        <w:t>-- ASN1START</w:t>
      </w:r>
    </w:p>
    <w:p w14:paraId="60096986" w14:textId="77777777" w:rsidR="00C85ACC" w:rsidRPr="0031537B" w:rsidRDefault="00C85ACC" w:rsidP="00C85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MS Mincho" w:hAnsi="Courier New"/>
          <w:noProof/>
          <w:color w:val="808080"/>
          <w:sz w:val="16"/>
          <w:lang w:eastAsia="sv-SE"/>
        </w:rPr>
      </w:pPr>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RESUMEREQUEST</w:t>
      </w:r>
      <w:r w:rsidRPr="0031537B">
        <w:rPr>
          <w:rFonts w:ascii="Courier New" w:eastAsia="MS Mincho" w:hAnsi="Courier New"/>
          <w:noProof/>
          <w:color w:val="808080"/>
          <w:sz w:val="16"/>
          <w:lang w:eastAsia="sv-SE"/>
        </w:rPr>
        <w:t>-START</w:t>
      </w:r>
    </w:p>
    <w:p w14:paraId="64223216" w14:textId="77777777" w:rsidR="00C85ACC" w:rsidRPr="00C45A33" w:rsidRDefault="00C85ACC" w:rsidP="00C85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0EE8723A" w14:textId="77777777" w:rsidR="00C85ACC" w:rsidRPr="00C45A33" w:rsidRDefault="00C85ACC" w:rsidP="00C85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C45A33">
        <w:rPr>
          <w:rFonts w:ascii="Courier New" w:hAnsi="Courier New"/>
          <w:noProof/>
          <w:sz w:val="16"/>
          <w:lang w:val="en-US" w:eastAsia="en-US"/>
        </w:rPr>
        <w:t>RRCResumeReque</w:t>
      </w:r>
      <w:r>
        <w:rPr>
          <w:rFonts w:ascii="Courier New" w:hAnsi="Courier New"/>
          <w:noProof/>
          <w:sz w:val="16"/>
          <w:lang w:val="en-US" w:eastAsia="en-US"/>
        </w:rPr>
        <w:t>st</w:t>
      </w:r>
      <w:r w:rsidRPr="00C45A33">
        <w:rPr>
          <w:rFonts w:ascii="Courier New" w:hAnsi="Courier New"/>
          <w:noProof/>
          <w:sz w:val="16"/>
          <w:lang w:val="en-US" w:eastAsia="en-US"/>
        </w:rPr>
        <w:t xml:space="preserve"> ::=</w:t>
      </w:r>
      <w:r w:rsidRPr="00C45A33">
        <w:rPr>
          <w:rFonts w:ascii="Courier New" w:hAnsi="Courier New"/>
          <w:noProof/>
          <w:sz w:val="16"/>
          <w:lang w:val="en-US" w:eastAsia="en-US"/>
        </w:rPr>
        <w:tab/>
        <w:t>SEQUENCE {</w:t>
      </w:r>
    </w:p>
    <w:p w14:paraId="7E5657EC" w14:textId="6FA1A967" w:rsidR="00C85ACC" w:rsidRPr="00C45A33" w:rsidRDefault="00C85ACC" w:rsidP="00C85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C45A33">
        <w:rPr>
          <w:rFonts w:ascii="Courier New" w:hAnsi="Courier New"/>
          <w:noProof/>
          <w:sz w:val="16"/>
          <w:lang w:val="en-US" w:eastAsia="en-US"/>
        </w:rPr>
        <w:tab/>
      </w:r>
      <w:r w:rsidRPr="00C45A33">
        <w:rPr>
          <w:rFonts w:ascii="Courier New" w:hAnsi="Courier New"/>
          <w:noProof/>
          <w:sz w:val="16"/>
          <w:lang w:val="en-US" w:eastAsia="en-US"/>
        </w:rPr>
        <w:tab/>
        <w:t>rrcResumeRequest</w:t>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Pr>
          <w:rFonts w:ascii="Courier New" w:hAnsi="Courier New"/>
          <w:noProof/>
          <w:sz w:val="16"/>
          <w:lang w:val="en-US" w:eastAsia="en-US"/>
        </w:rPr>
        <w:t>RRC</w:t>
      </w:r>
      <w:r w:rsidRPr="00C45A33">
        <w:rPr>
          <w:rFonts w:ascii="Courier New" w:hAnsi="Courier New"/>
          <w:noProof/>
          <w:sz w:val="16"/>
          <w:lang w:val="en-US" w:eastAsia="en-US"/>
        </w:rPr>
        <w:t>ResumeRequest-IEs</w:t>
      </w:r>
      <w:r w:rsidRPr="00C45A33">
        <w:rPr>
          <w:rFonts w:ascii="Courier New" w:hAnsi="Courier New"/>
          <w:noProof/>
          <w:sz w:val="16"/>
          <w:lang w:val="en-US" w:eastAsia="en-US"/>
        </w:rPr>
        <w:tab/>
      </w:r>
    </w:p>
    <w:p w14:paraId="6C311F1F" w14:textId="77777777" w:rsidR="00C85ACC" w:rsidRPr="00C45A33" w:rsidRDefault="00C85ACC" w:rsidP="00C85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C45A33">
        <w:rPr>
          <w:rFonts w:ascii="Courier New" w:hAnsi="Courier New"/>
          <w:noProof/>
          <w:sz w:val="16"/>
          <w:lang w:val="en-US" w:eastAsia="en-US"/>
        </w:rPr>
        <w:t>}</w:t>
      </w:r>
    </w:p>
    <w:p w14:paraId="3383D4D5" w14:textId="77777777" w:rsidR="00C85ACC" w:rsidRPr="00C45A33" w:rsidRDefault="00C85ACC" w:rsidP="00C85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6388D0DC" w14:textId="77777777" w:rsidR="00C85ACC" w:rsidRPr="00C45A33" w:rsidRDefault="00C85ACC" w:rsidP="00C85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Pr>
          <w:rFonts w:ascii="Courier New" w:hAnsi="Courier New"/>
          <w:noProof/>
          <w:sz w:val="16"/>
          <w:lang w:val="en-US" w:eastAsia="en-US"/>
        </w:rPr>
        <w:t>RRC</w:t>
      </w:r>
      <w:r w:rsidRPr="00C45A33">
        <w:rPr>
          <w:rFonts w:ascii="Courier New" w:hAnsi="Courier New"/>
          <w:noProof/>
          <w:sz w:val="16"/>
          <w:lang w:val="en-US" w:eastAsia="en-US"/>
        </w:rPr>
        <w:t>ResumeRequest-IEs ::=</w:t>
      </w:r>
      <w:r w:rsidRPr="00C45A33">
        <w:rPr>
          <w:rFonts w:ascii="Courier New" w:hAnsi="Courier New"/>
          <w:noProof/>
          <w:sz w:val="16"/>
          <w:lang w:val="en-US" w:eastAsia="en-US"/>
        </w:rPr>
        <w:tab/>
      </w:r>
      <w:r w:rsidRPr="00C45A33">
        <w:rPr>
          <w:rFonts w:ascii="Courier New" w:hAnsi="Courier New"/>
          <w:noProof/>
          <w:sz w:val="16"/>
          <w:lang w:val="en-US" w:eastAsia="en-US"/>
        </w:rPr>
        <w:tab/>
        <w:t>SEQUENCE {</w:t>
      </w:r>
    </w:p>
    <w:p w14:paraId="6C289E95" w14:textId="5FFBA9DA" w:rsidR="004F040F" w:rsidRPr="00CC7909" w:rsidRDefault="004F040F" w:rsidP="004F040F">
      <w:pPr>
        <w:pStyle w:val="PL"/>
        <w:shd w:val="clear" w:color="auto" w:fill="E6E6E6"/>
      </w:pPr>
      <w:r w:rsidRPr="00CC7909">
        <w:tab/>
        <w:t>resumeIdentity</w:t>
      </w:r>
      <w:r w:rsidRPr="00CC7909">
        <w:tab/>
      </w:r>
      <w:r w:rsidRPr="00CC7909">
        <w:tab/>
      </w:r>
      <w:r w:rsidRPr="00CC7909">
        <w:tab/>
      </w:r>
      <w:r w:rsidRPr="00CC7909">
        <w:tab/>
      </w:r>
      <w:r w:rsidRPr="00CC7909">
        <w:tab/>
      </w:r>
      <w:r w:rsidRPr="00CC7909">
        <w:tab/>
      </w:r>
      <w:r w:rsidRPr="00CC7909">
        <w:tab/>
        <w:t>CHOICE {</w:t>
      </w:r>
    </w:p>
    <w:p w14:paraId="6D58A9D8" w14:textId="505A3800" w:rsidR="004F040F" w:rsidRPr="00CC7909" w:rsidRDefault="004F040F" w:rsidP="004F040F">
      <w:pPr>
        <w:pStyle w:val="PL"/>
        <w:shd w:val="clear" w:color="auto" w:fill="E6E6E6"/>
      </w:pPr>
      <w:r w:rsidRPr="00CC7909">
        <w:tab/>
      </w:r>
      <w:r w:rsidRPr="00CC7909">
        <w:tab/>
      </w:r>
      <w:r>
        <w:t>i-RNTI-Value</w:t>
      </w:r>
      <w:r w:rsidRPr="00CC7909">
        <w:tab/>
      </w:r>
      <w:r w:rsidRPr="00CC7909">
        <w:tab/>
      </w:r>
      <w:r w:rsidRPr="00CC7909">
        <w:tab/>
      </w:r>
      <w:r w:rsidRPr="00CC7909">
        <w:tab/>
      </w:r>
      <w:r w:rsidRPr="00CC7909">
        <w:tab/>
      </w:r>
      <w:r w:rsidRPr="00CC7909">
        <w:tab/>
      </w:r>
      <w:r w:rsidRPr="00CC7909">
        <w:tab/>
      </w:r>
      <w:r>
        <w:t>I-RNTI-Value</w:t>
      </w:r>
      <w:r w:rsidRPr="00C45A33">
        <w:t>,</w:t>
      </w:r>
    </w:p>
    <w:p w14:paraId="7D78BD13" w14:textId="6D745C72" w:rsidR="004F040F" w:rsidRPr="00CC7909" w:rsidRDefault="004F040F" w:rsidP="004F040F">
      <w:pPr>
        <w:pStyle w:val="PL"/>
        <w:shd w:val="clear" w:color="auto" w:fill="E6E6E6"/>
      </w:pPr>
      <w:r w:rsidRPr="00CC7909">
        <w:tab/>
      </w:r>
      <w:r w:rsidRPr="00CC7909">
        <w:tab/>
        <w:t>truncated</w:t>
      </w:r>
      <w:r>
        <w:t>-i-RNTI</w:t>
      </w:r>
      <w:r w:rsidRPr="00CC7909">
        <w:tab/>
      </w:r>
      <w:r w:rsidRPr="00CC7909">
        <w:tab/>
      </w:r>
      <w:r w:rsidRPr="00CC7909">
        <w:tab/>
      </w:r>
      <w:r w:rsidRPr="00CC7909">
        <w:tab/>
      </w:r>
      <w:r w:rsidRPr="00CC7909">
        <w:tab/>
      </w:r>
      <w:r w:rsidRPr="00CC7909">
        <w:tab/>
        <w:t>BIT STRING (SIZE (24))</w:t>
      </w:r>
    </w:p>
    <w:p w14:paraId="72EA9FCD" w14:textId="2088F0C9" w:rsidR="004F040F" w:rsidRDefault="004F040F" w:rsidP="00F14C28">
      <w:pPr>
        <w:pStyle w:val="PL"/>
        <w:shd w:val="clear" w:color="auto" w:fill="E6E6E6"/>
      </w:pPr>
      <w:r w:rsidRPr="00CC7909">
        <w:tab/>
        <w:t>},</w:t>
      </w:r>
    </w:p>
    <w:p w14:paraId="219F12B1" w14:textId="3841B790" w:rsidR="00C85ACC" w:rsidRPr="00C45A33" w:rsidRDefault="00C85ACC" w:rsidP="00C85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C45A33">
        <w:rPr>
          <w:rFonts w:ascii="Courier New" w:hAnsi="Courier New"/>
          <w:noProof/>
          <w:sz w:val="16"/>
          <w:lang w:val="en-US" w:eastAsia="en-US"/>
        </w:rPr>
        <w:tab/>
      </w:r>
      <w:r>
        <w:rPr>
          <w:rFonts w:ascii="Courier New" w:hAnsi="Courier New"/>
          <w:noProof/>
          <w:sz w:val="16"/>
          <w:lang w:val="en-US" w:eastAsia="en-US"/>
        </w:rPr>
        <w:t>resume</w:t>
      </w:r>
      <w:r w:rsidRPr="00C45A33">
        <w:rPr>
          <w:rFonts w:ascii="Courier New" w:hAnsi="Courier New"/>
          <w:noProof/>
          <w:sz w:val="16"/>
          <w:lang w:val="en-US" w:eastAsia="en-US"/>
        </w:rPr>
        <w:t>MAC-I</w:t>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sidRPr="00C45A33">
        <w:rPr>
          <w:rFonts w:ascii="Courier New" w:hAnsi="Courier New"/>
          <w:noProof/>
          <w:sz w:val="16"/>
          <w:lang w:val="en-US" w:eastAsia="en-US"/>
        </w:rPr>
        <w:t>BIT STRING (SIZE (</w:t>
      </w:r>
      <w:r w:rsidR="00E53AC4">
        <w:rPr>
          <w:rFonts w:ascii="Courier New" w:hAnsi="Courier New"/>
          <w:noProof/>
          <w:sz w:val="16"/>
          <w:lang w:val="en-US" w:eastAsia="en-US"/>
        </w:rPr>
        <w:t>16</w:t>
      </w:r>
      <w:r w:rsidRPr="00C45A33">
        <w:rPr>
          <w:rFonts w:ascii="Courier New" w:hAnsi="Courier New"/>
          <w:noProof/>
          <w:sz w:val="16"/>
          <w:lang w:val="en-US" w:eastAsia="en-US"/>
        </w:rPr>
        <w:t>)),</w:t>
      </w:r>
    </w:p>
    <w:p w14:paraId="130BED0F" w14:textId="258CDC94" w:rsidR="00C85ACC" w:rsidRPr="00C45A33" w:rsidRDefault="00C85ACC" w:rsidP="004F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C45A33">
        <w:rPr>
          <w:rFonts w:ascii="Courier New" w:hAnsi="Courier New"/>
          <w:noProof/>
          <w:sz w:val="16"/>
          <w:lang w:val="en-US" w:eastAsia="en-US"/>
        </w:rPr>
        <w:tab/>
        <w:t>resumeCause</w:t>
      </w:r>
      <w:r>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r>
      <w:r w:rsidRPr="00C45A33">
        <w:rPr>
          <w:rFonts w:ascii="Courier New" w:hAnsi="Courier New"/>
          <w:noProof/>
          <w:sz w:val="16"/>
          <w:lang w:val="en-US" w:eastAsia="en-US"/>
        </w:rPr>
        <w:tab/>
        <w:t>ResumeCause</w:t>
      </w:r>
    </w:p>
    <w:p w14:paraId="4B920661" w14:textId="77777777" w:rsidR="00C85ACC" w:rsidRPr="00C45A33" w:rsidRDefault="00C85ACC" w:rsidP="00C85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C45A33">
        <w:rPr>
          <w:rFonts w:ascii="Courier New" w:hAnsi="Courier New"/>
          <w:noProof/>
          <w:sz w:val="16"/>
          <w:lang w:val="en-US" w:eastAsia="en-US"/>
        </w:rPr>
        <w:t>}</w:t>
      </w:r>
    </w:p>
    <w:p w14:paraId="3C0B9E57" w14:textId="77777777" w:rsidR="00C85ACC" w:rsidRPr="00C45A33" w:rsidRDefault="00C85ACC" w:rsidP="00C85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24C6470C" w14:textId="77777777" w:rsidR="00C85ACC" w:rsidRDefault="00C85ACC" w:rsidP="00C85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AEAAAA"/>
          <w:sz w:val="16"/>
          <w:lang w:val="en-US" w:eastAsia="en-US"/>
        </w:rPr>
      </w:pPr>
      <w:r w:rsidRPr="005E6390">
        <w:rPr>
          <w:rFonts w:ascii="Courier New" w:hAnsi="Courier New"/>
          <w:noProof/>
          <w:color w:val="AEAAAA"/>
          <w:sz w:val="16"/>
          <w:lang w:val="en-US" w:eastAsia="en-US"/>
        </w:rPr>
        <w:t xml:space="preserve">-- FFS </w:t>
      </w:r>
      <w:r>
        <w:rPr>
          <w:rFonts w:ascii="Courier New" w:hAnsi="Courier New"/>
          <w:noProof/>
          <w:color w:val="AEAAAA"/>
          <w:sz w:val="16"/>
          <w:lang w:val="en-US" w:eastAsia="en-US"/>
        </w:rPr>
        <w:t xml:space="preserve">Which additional resume causes are supported: </w:t>
      </w:r>
      <w:r w:rsidRPr="00D73CB0">
        <w:rPr>
          <w:rFonts w:ascii="Courier New" w:hAnsi="Courier New"/>
          <w:noProof/>
          <w:color w:val="AEAAAA"/>
          <w:sz w:val="16"/>
          <w:lang w:val="en-US" w:eastAsia="en-US"/>
        </w:rPr>
        <w:t>delayTolerantAccess</w:t>
      </w:r>
      <w:r>
        <w:rPr>
          <w:rFonts w:ascii="Courier New" w:hAnsi="Courier New"/>
          <w:noProof/>
          <w:color w:val="AEAAAA"/>
          <w:sz w:val="16"/>
          <w:lang w:val="en-US" w:eastAsia="en-US"/>
        </w:rPr>
        <w:t>, RNA Update, periodic RNA Update, MO video, MO SMS, etc.</w:t>
      </w:r>
    </w:p>
    <w:p w14:paraId="65A07039" w14:textId="77777777" w:rsidR="00C85ACC" w:rsidRPr="00235B8E" w:rsidRDefault="00C85ACC" w:rsidP="00C85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C45A33">
        <w:rPr>
          <w:rFonts w:ascii="Courier New" w:hAnsi="Courier New"/>
          <w:noProof/>
          <w:sz w:val="16"/>
          <w:lang w:val="en-US" w:eastAsia="en-US"/>
        </w:rPr>
        <w:t>ResumeCause</w:t>
      </w:r>
      <w:r w:rsidRPr="00235B8E">
        <w:rPr>
          <w:rFonts w:ascii="Courier New" w:hAnsi="Courier New"/>
          <w:noProof/>
          <w:sz w:val="16"/>
          <w:lang w:val="en-US" w:eastAsia="en-US"/>
        </w:rPr>
        <w:t xml:space="preserve"> ::=</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ENUMERATED {</w:t>
      </w:r>
    </w:p>
    <w:p w14:paraId="6ED9B456" w14:textId="307A96FE" w:rsidR="00C85ACC" w:rsidRDefault="00C85ACC" w:rsidP="00C85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t>emergency, highPriorityAccess, mt-Access, mo-Signalling,</w:t>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Pr="00235B8E">
        <w:rPr>
          <w:rFonts w:ascii="Courier New" w:hAnsi="Courier New"/>
          <w:noProof/>
          <w:sz w:val="16"/>
          <w:lang w:val="en-US" w:eastAsia="en-US"/>
        </w:rPr>
        <w:tab/>
      </w:r>
      <w:r w:rsidR="004F040F">
        <w:rPr>
          <w:rFonts w:ascii="Courier New" w:hAnsi="Courier New"/>
          <w:noProof/>
          <w:sz w:val="16"/>
          <w:lang w:val="en-US" w:eastAsia="en-US"/>
        </w:rPr>
        <w:tab/>
      </w:r>
      <w:r w:rsidR="004F040F">
        <w:rPr>
          <w:rFonts w:ascii="Courier New" w:hAnsi="Courier New"/>
          <w:noProof/>
          <w:sz w:val="16"/>
          <w:lang w:val="en-US" w:eastAsia="en-US"/>
        </w:rPr>
        <w:tab/>
      </w:r>
      <w:r w:rsidRPr="00235B8E">
        <w:rPr>
          <w:rFonts w:ascii="Courier New" w:hAnsi="Courier New"/>
          <w:noProof/>
          <w:sz w:val="16"/>
          <w:lang w:val="en-US" w:eastAsia="en-US"/>
        </w:rPr>
        <w:t>mo-Data, mo-VoiceCall,</w:t>
      </w:r>
      <w:r>
        <w:rPr>
          <w:rFonts w:ascii="Courier New" w:hAnsi="Courier New"/>
          <w:noProof/>
          <w:sz w:val="16"/>
          <w:lang w:val="en-US" w:eastAsia="en-US"/>
        </w:rPr>
        <w:t xml:space="preserve"> rna-Update, </w:t>
      </w:r>
      <w:r w:rsidRPr="00235B8E">
        <w:rPr>
          <w:rFonts w:ascii="Courier New" w:hAnsi="Courier New"/>
          <w:noProof/>
          <w:sz w:val="16"/>
          <w:lang w:val="en-US" w:eastAsia="en-US"/>
        </w:rPr>
        <w:t>spare1</w:t>
      </w:r>
      <w:r>
        <w:rPr>
          <w:rFonts w:ascii="Courier New" w:hAnsi="Courier New"/>
          <w:noProof/>
          <w:sz w:val="16"/>
          <w:lang w:val="en-US" w:eastAsia="en-US"/>
        </w:rPr>
        <w:t xml:space="preserve">, </w:t>
      </w:r>
      <w:r w:rsidRPr="00235B8E">
        <w:rPr>
          <w:rFonts w:ascii="Courier New" w:hAnsi="Courier New"/>
          <w:noProof/>
          <w:sz w:val="16"/>
          <w:lang w:val="en-US" w:eastAsia="en-US"/>
        </w:rPr>
        <w:t>spare</w:t>
      </w:r>
      <w:r>
        <w:rPr>
          <w:rFonts w:ascii="Courier New" w:hAnsi="Courier New"/>
          <w:noProof/>
          <w:sz w:val="16"/>
          <w:lang w:val="en-US" w:eastAsia="en-US"/>
        </w:rPr>
        <w:t xml:space="preserve">2, </w:t>
      </w:r>
      <w:r w:rsidRPr="00235B8E">
        <w:rPr>
          <w:rFonts w:ascii="Courier New" w:hAnsi="Courier New"/>
          <w:noProof/>
          <w:sz w:val="16"/>
          <w:lang w:val="en-US" w:eastAsia="en-US"/>
        </w:rPr>
        <w:t>spare</w:t>
      </w:r>
      <w:r>
        <w:rPr>
          <w:rFonts w:ascii="Courier New" w:hAnsi="Courier New"/>
          <w:noProof/>
          <w:sz w:val="16"/>
          <w:lang w:val="en-US" w:eastAsia="en-US"/>
        </w:rPr>
        <w:t xml:space="preserve">3, </w:t>
      </w:r>
      <w:r w:rsidRPr="00235B8E">
        <w:rPr>
          <w:rFonts w:ascii="Courier New" w:hAnsi="Courier New"/>
          <w:noProof/>
          <w:sz w:val="16"/>
          <w:lang w:val="en-US" w:eastAsia="en-US"/>
        </w:rPr>
        <w:t>spare</w:t>
      </w:r>
      <w:r>
        <w:rPr>
          <w:rFonts w:ascii="Courier New" w:hAnsi="Courier New"/>
          <w:noProof/>
          <w:sz w:val="16"/>
          <w:lang w:val="en-US" w:eastAsia="en-US"/>
        </w:rPr>
        <w:t xml:space="preserve">4, </w:t>
      </w:r>
    </w:p>
    <w:p w14:paraId="30E836F6" w14:textId="04D185BF" w:rsidR="00C85ACC" w:rsidRDefault="00C85ACC" w:rsidP="00C85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Pr>
          <w:rFonts w:ascii="Courier New" w:hAnsi="Courier New"/>
          <w:noProof/>
          <w:sz w:val="16"/>
          <w:lang w:val="en-US" w:eastAsia="en-US"/>
        </w:rPr>
        <w:tab/>
      </w:r>
      <w:r w:rsidRPr="00235B8E">
        <w:rPr>
          <w:rFonts w:ascii="Courier New" w:hAnsi="Courier New"/>
          <w:noProof/>
          <w:sz w:val="16"/>
          <w:lang w:val="en-US" w:eastAsia="en-US"/>
        </w:rPr>
        <w:t>spare</w:t>
      </w:r>
      <w:r>
        <w:rPr>
          <w:rFonts w:ascii="Courier New" w:hAnsi="Courier New"/>
          <w:noProof/>
          <w:sz w:val="16"/>
          <w:lang w:val="en-US" w:eastAsia="en-US"/>
        </w:rPr>
        <w:t xml:space="preserve">5, </w:t>
      </w:r>
      <w:r w:rsidRPr="00235B8E">
        <w:rPr>
          <w:rFonts w:ascii="Courier New" w:hAnsi="Courier New"/>
          <w:noProof/>
          <w:sz w:val="16"/>
          <w:lang w:val="en-US" w:eastAsia="en-US"/>
        </w:rPr>
        <w:t>spare</w:t>
      </w:r>
      <w:r>
        <w:rPr>
          <w:rFonts w:ascii="Courier New" w:hAnsi="Courier New"/>
          <w:noProof/>
          <w:sz w:val="16"/>
          <w:lang w:val="en-US" w:eastAsia="en-US"/>
        </w:rPr>
        <w:t xml:space="preserve">6, </w:t>
      </w:r>
      <w:r w:rsidRPr="00235B8E">
        <w:rPr>
          <w:rFonts w:ascii="Courier New" w:hAnsi="Courier New"/>
          <w:noProof/>
          <w:sz w:val="16"/>
          <w:lang w:val="en-US" w:eastAsia="en-US"/>
        </w:rPr>
        <w:t>spare</w:t>
      </w:r>
      <w:r>
        <w:rPr>
          <w:rFonts w:ascii="Courier New" w:hAnsi="Courier New"/>
          <w:noProof/>
          <w:sz w:val="16"/>
          <w:lang w:val="en-US" w:eastAsia="en-US"/>
        </w:rPr>
        <w:t xml:space="preserve">7, </w:t>
      </w:r>
      <w:r w:rsidRPr="00235B8E">
        <w:rPr>
          <w:rFonts w:ascii="Courier New" w:hAnsi="Courier New"/>
          <w:noProof/>
          <w:sz w:val="16"/>
          <w:lang w:val="en-US" w:eastAsia="en-US"/>
        </w:rPr>
        <w:t>spare</w:t>
      </w:r>
      <w:r>
        <w:rPr>
          <w:rFonts w:ascii="Courier New" w:hAnsi="Courier New"/>
          <w:noProof/>
          <w:sz w:val="16"/>
          <w:lang w:val="en-US" w:eastAsia="en-US"/>
        </w:rPr>
        <w:t xml:space="preserve">8, </w:t>
      </w:r>
      <w:r w:rsidRPr="00235B8E">
        <w:rPr>
          <w:rFonts w:ascii="Courier New" w:hAnsi="Courier New"/>
          <w:noProof/>
          <w:sz w:val="16"/>
          <w:lang w:val="en-US" w:eastAsia="en-US"/>
        </w:rPr>
        <w:t>spare</w:t>
      </w:r>
      <w:r>
        <w:rPr>
          <w:rFonts w:ascii="Courier New" w:hAnsi="Courier New"/>
          <w:noProof/>
          <w:sz w:val="16"/>
          <w:lang w:val="en-US" w:eastAsia="en-US"/>
        </w:rPr>
        <w:t>9</w:t>
      </w:r>
      <w:r w:rsidRPr="00235B8E">
        <w:rPr>
          <w:rFonts w:ascii="Courier New" w:hAnsi="Courier New"/>
          <w:noProof/>
          <w:sz w:val="16"/>
          <w:lang w:val="en-US" w:eastAsia="en-US"/>
        </w:rPr>
        <w:t>}</w:t>
      </w:r>
    </w:p>
    <w:p w14:paraId="57914E9D" w14:textId="659C2D76" w:rsidR="00C85ACC" w:rsidRDefault="00C85ACC" w:rsidP="00C85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3388FE1B" w14:textId="2640E31D" w:rsidR="004F040F" w:rsidRDefault="004F040F" w:rsidP="00C85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20360A16" w14:textId="42C4CC65" w:rsidR="004F040F" w:rsidRPr="004237F0" w:rsidRDefault="004F040F" w:rsidP="004F040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Batang" w:hAnsi="Courier New"/>
          <w:noProof/>
          <w:sz w:val="16"/>
          <w:lang w:eastAsia="sv-SE"/>
        </w:rPr>
      </w:pPr>
      <w:r>
        <w:rPr>
          <w:rFonts w:ascii="Courier New" w:eastAsia="Batang" w:hAnsi="Courier New"/>
          <w:noProof/>
          <w:sz w:val="16"/>
          <w:lang w:eastAsia="sv-SE"/>
        </w:rPr>
        <w:t>I-</w:t>
      </w:r>
      <w:r w:rsidRPr="004237F0">
        <w:rPr>
          <w:rFonts w:ascii="Courier New" w:eastAsia="Batang" w:hAnsi="Courier New"/>
          <w:noProof/>
          <w:sz w:val="16"/>
          <w:lang w:eastAsia="sv-SE"/>
        </w:rPr>
        <w:t>RNTI-Value ::=</w:t>
      </w:r>
      <w:r w:rsidRPr="004237F0">
        <w:rPr>
          <w:rFonts w:ascii="Courier New" w:eastAsia="Batang" w:hAnsi="Courier New"/>
          <w:noProof/>
          <w:sz w:val="16"/>
          <w:lang w:eastAsia="sv-SE"/>
        </w:rPr>
        <w:tab/>
      </w:r>
      <w:r w:rsidRPr="004237F0">
        <w:rPr>
          <w:rFonts w:ascii="Courier New" w:eastAsia="Batang" w:hAnsi="Courier New"/>
          <w:noProof/>
          <w:sz w:val="16"/>
          <w:lang w:eastAsia="sv-SE"/>
        </w:rPr>
        <w:tab/>
      </w:r>
      <w:r w:rsidRPr="004237F0">
        <w:rPr>
          <w:rFonts w:ascii="Courier New" w:eastAsia="Batang" w:hAnsi="Courier New"/>
          <w:noProof/>
          <w:sz w:val="16"/>
          <w:lang w:eastAsia="sv-SE"/>
        </w:rPr>
        <w:tab/>
      </w:r>
      <w:r w:rsidRPr="004237F0">
        <w:rPr>
          <w:rFonts w:ascii="Courier New" w:eastAsia="Batang" w:hAnsi="Courier New"/>
          <w:noProof/>
          <w:sz w:val="16"/>
          <w:lang w:eastAsia="sv-SE"/>
        </w:rPr>
        <w:tab/>
      </w:r>
      <w:r w:rsidRPr="004237F0">
        <w:rPr>
          <w:rFonts w:ascii="Courier New" w:eastAsia="Batang" w:hAnsi="Courier New"/>
          <w:noProof/>
          <w:sz w:val="16"/>
          <w:lang w:eastAsia="sv-SE"/>
        </w:rPr>
        <w:tab/>
      </w:r>
      <w:r w:rsidRPr="004237F0">
        <w:rPr>
          <w:rFonts w:ascii="Courier New" w:eastAsia="Batang" w:hAnsi="Courier New"/>
          <w:noProof/>
          <w:sz w:val="16"/>
          <w:lang w:eastAsia="sv-SE"/>
        </w:rPr>
        <w:tab/>
      </w:r>
      <w:r w:rsidRPr="00CF2121">
        <w:rPr>
          <w:rFonts w:ascii="Courier New" w:hAnsi="Courier New"/>
          <w:noProof/>
          <w:sz w:val="16"/>
          <w:lang w:val="en-US" w:eastAsia="en-US"/>
        </w:rPr>
        <w:t>BIT STRING (SIZE(</w:t>
      </w:r>
      <w:r>
        <w:rPr>
          <w:rFonts w:ascii="Courier New" w:hAnsi="Courier New"/>
          <w:noProof/>
          <w:sz w:val="16"/>
          <w:lang w:val="en-US" w:eastAsia="en-US"/>
        </w:rPr>
        <w:t>40</w:t>
      </w:r>
      <w:r w:rsidRPr="00CF2121">
        <w:rPr>
          <w:rFonts w:ascii="Courier New" w:hAnsi="Courier New"/>
          <w:noProof/>
          <w:sz w:val="16"/>
          <w:lang w:val="en-US" w:eastAsia="en-US"/>
        </w:rPr>
        <w:t>))</w:t>
      </w:r>
    </w:p>
    <w:p w14:paraId="22559D76" w14:textId="77777777" w:rsidR="004F040F" w:rsidRPr="00C45A33" w:rsidRDefault="004F040F" w:rsidP="00C85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7C81AF4E" w14:textId="77777777" w:rsidR="00C85ACC" w:rsidRPr="00C45A33" w:rsidRDefault="00C85ACC" w:rsidP="00C85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eastAsia="en-US"/>
        </w:rPr>
      </w:pPr>
    </w:p>
    <w:p w14:paraId="162F2E1D" w14:textId="77777777" w:rsidR="00C85ACC" w:rsidRPr="0031537B" w:rsidRDefault="00C85ACC" w:rsidP="00C85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MS Mincho" w:hAnsi="Courier New"/>
          <w:noProof/>
          <w:color w:val="808080"/>
          <w:sz w:val="16"/>
          <w:lang w:eastAsia="sv-SE"/>
        </w:rPr>
      </w:pPr>
      <w:r w:rsidRPr="0031537B">
        <w:rPr>
          <w:rFonts w:ascii="Courier New" w:eastAsia="MS Mincho" w:hAnsi="Courier New"/>
          <w:noProof/>
          <w:color w:val="808080"/>
          <w:sz w:val="16"/>
          <w:lang w:eastAsia="sv-SE"/>
        </w:rPr>
        <w:t>-- TAG-RRC</w:t>
      </w:r>
      <w:r>
        <w:rPr>
          <w:rFonts w:ascii="Courier New" w:eastAsia="MS Mincho" w:hAnsi="Courier New"/>
          <w:noProof/>
          <w:color w:val="808080"/>
          <w:sz w:val="16"/>
          <w:lang w:eastAsia="sv-SE"/>
        </w:rPr>
        <w:t>RESUMEREQUEST</w:t>
      </w:r>
      <w:r w:rsidRPr="0031537B">
        <w:rPr>
          <w:rFonts w:ascii="Courier New" w:eastAsia="MS Mincho" w:hAnsi="Courier New"/>
          <w:noProof/>
          <w:color w:val="808080"/>
          <w:sz w:val="16"/>
          <w:lang w:eastAsia="sv-SE"/>
        </w:rPr>
        <w:t>-STOP</w:t>
      </w:r>
    </w:p>
    <w:p w14:paraId="2B08BBDE" w14:textId="77777777" w:rsidR="00C85ACC" w:rsidRPr="0031537B" w:rsidRDefault="00C85ACC" w:rsidP="00C85A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textAlignment w:val="auto"/>
        <w:rPr>
          <w:rFonts w:ascii="Courier New" w:eastAsia="MS Mincho" w:hAnsi="Courier New"/>
          <w:noProof/>
          <w:color w:val="808080"/>
          <w:sz w:val="16"/>
          <w:lang w:eastAsia="sv-SE"/>
        </w:rPr>
      </w:pPr>
      <w:r w:rsidRPr="0031537B">
        <w:rPr>
          <w:rFonts w:ascii="Courier New" w:eastAsia="MS Mincho" w:hAnsi="Courier New"/>
          <w:noProof/>
          <w:color w:val="808080"/>
          <w:sz w:val="16"/>
          <w:lang w:eastAsia="sv-SE"/>
        </w:rPr>
        <w:t>-- ASN1STOP</w:t>
      </w:r>
    </w:p>
    <w:p w14:paraId="091C095F" w14:textId="77777777" w:rsidR="00C85ACC" w:rsidRPr="00C45A33" w:rsidRDefault="00C85ACC" w:rsidP="00C85ACC"/>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C85ACC" w:rsidRPr="00C45A33" w14:paraId="02F2AD09" w14:textId="77777777" w:rsidTr="00566CF0">
        <w:trPr>
          <w:cantSplit/>
          <w:tblHeader/>
        </w:trPr>
        <w:tc>
          <w:tcPr>
            <w:tcW w:w="9639" w:type="dxa"/>
          </w:tcPr>
          <w:p w14:paraId="13A02D33" w14:textId="77777777" w:rsidR="00C85ACC" w:rsidRPr="00C45A33" w:rsidRDefault="00C85ACC" w:rsidP="00566CF0">
            <w:pPr>
              <w:keepNext/>
              <w:keepLines/>
              <w:spacing w:after="0"/>
              <w:jc w:val="center"/>
              <w:rPr>
                <w:b/>
                <w:sz w:val="18"/>
                <w:lang w:eastAsia="en-GB"/>
              </w:rPr>
            </w:pPr>
            <w:r w:rsidRPr="00C45A33">
              <w:rPr>
                <w:b/>
                <w:i/>
                <w:noProof/>
                <w:sz w:val="18"/>
                <w:lang w:eastAsia="en-GB"/>
              </w:rPr>
              <w:t>RRCResumeRequest</w:t>
            </w:r>
            <w:r w:rsidRPr="00C45A33">
              <w:rPr>
                <w:b/>
                <w:iCs/>
                <w:noProof/>
                <w:sz w:val="18"/>
                <w:lang w:eastAsia="en-GB"/>
              </w:rPr>
              <w:t xml:space="preserve"> field descriptions</w:t>
            </w:r>
          </w:p>
        </w:tc>
      </w:tr>
      <w:tr w:rsidR="00C85ACC" w:rsidRPr="00C45A33" w14:paraId="4039F4E0" w14:textId="77777777" w:rsidTr="00566CF0">
        <w:trPr>
          <w:cantSplit/>
        </w:trPr>
        <w:tc>
          <w:tcPr>
            <w:tcW w:w="9639" w:type="dxa"/>
          </w:tcPr>
          <w:p w14:paraId="32E4EBE4" w14:textId="77777777" w:rsidR="00C85ACC" w:rsidRPr="00C45A33" w:rsidRDefault="00C85ACC" w:rsidP="00566CF0">
            <w:pPr>
              <w:keepNext/>
              <w:keepLines/>
              <w:spacing w:after="0"/>
              <w:rPr>
                <w:b/>
                <w:bCs/>
                <w:i/>
                <w:noProof/>
                <w:sz w:val="18"/>
                <w:lang w:eastAsia="en-GB"/>
              </w:rPr>
            </w:pPr>
            <w:r w:rsidRPr="00C45A33">
              <w:rPr>
                <w:b/>
                <w:bCs/>
                <w:i/>
                <w:noProof/>
                <w:sz w:val="18"/>
                <w:lang w:eastAsia="en-GB"/>
              </w:rPr>
              <w:t>resumeCause</w:t>
            </w:r>
          </w:p>
          <w:p w14:paraId="133A5776" w14:textId="77777777" w:rsidR="00C85ACC" w:rsidRPr="00C45A33" w:rsidRDefault="00C85ACC" w:rsidP="00566CF0">
            <w:pPr>
              <w:keepNext/>
              <w:keepLines/>
              <w:spacing w:after="0"/>
              <w:rPr>
                <w:sz w:val="18"/>
                <w:lang w:eastAsia="en-GB"/>
              </w:rPr>
            </w:pPr>
            <w:r w:rsidRPr="00C45A33">
              <w:rPr>
                <w:sz w:val="18"/>
                <w:lang w:eastAsia="en-GB"/>
              </w:rPr>
              <w:t xml:space="preserve">Provides the resume cause for the RRC connection resume request as provided by the upper layers. </w:t>
            </w:r>
          </w:p>
        </w:tc>
      </w:tr>
      <w:tr w:rsidR="00C85ACC" w:rsidRPr="00C45A33" w14:paraId="60148768" w14:textId="77777777" w:rsidTr="00566CF0">
        <w:trPr>
          <w:cantSplit/>
        </w:trPr>
        <w:tc>
          <w:tcPr>
            <w:tcW w:w="9639" w:type="dxa"/>
          </w:tcPr>
          <w:p w14:paraId="0A741942" w14:textId="77777777" w:rsidR="00C85ACC" w:rsidRPr="00C45A33" w:rsidRDefault="00C85ACC" w:rsidP="00566CF0">
            <w:pPr>
              <w:keepNext/>
              <w:keepLines/>
              <w:spacing w:after="0"/>
              <w:rPr>
                <w:b/>
                <w:bCs/>
                <w:i/>
                <w:noProof/>
                <w:sz w:val="18"/>
                <w:lang w:eastAsia="en-GB"/>
              </w:rPr>
            </w:pPr>
            <w:r w:rsidRPr="00C45A33">
              <w:rPr>
                <w:b/>
                <w:bCs/>
                <w:i/>
                <w:noProof/>
                <w:sz w:val="18"/>
                <w:lang w:eastAsia="en-GB"/>
              </w:rPr>
              <w:t>resumeIdentity</w:t>
            </w:r>
          </w:p>
          <w:p w14:paraId="22F9B153" w14:textId="77777777" w:rsidR="00C85ACC" w:rsidRPr="00C45A33" w:rsidRDefault="00C85ACC" w:rsidP="00566CF0">
            <w:pPr>
              <w:keepNext/>
              <w:keepLines/>
              <w:spacing w:after="0"/>
              <w:rPr>
                <w:bCs/>
                <w:noProof/>
                <w:sz w:val="18"/>
                <w:lang w:eastAsia="en-GB"/>
              </w:rPr>
            </w:pPr>
            <w:r w:rsidRPr="00C45A33">
              <w:rPr>
                <w:sz w:val="18"/>
                <w:lang w:eastAsia="en-GB"/>
              </w:rPr>
              <w:t xml:space="preserve">UE identity to facilitate UE context retrieval </w:t>
            </w:r>
            <w:r w:rsidRPr="00C45A33">
              <w:rPr>
                <w:bCs/>
                <w:noProof/>
                <w:sz w:val="18"/>
                <w:lang w:eastAsia="en-GB"/>
              </w:rPr>
              <w:t xml:space="preserve">at </w:t>
            </w:r>
            <w:r>
              <w:rPr>
                <w:bCs/>
                <w:noProof/>
                <w:sz w:val="18"/>
                <w:lang w:eastAsia="en-GB"/>
              </w:rPr>
              <w:t>gNB.</w:t>
            </w:r>
          </w:p>
        </w:tc>
      </w:tr>
      <w:tr w:rsidR="00C85ACC" w:rsidRPr="00C45A33" w14:paraId="79E37462" w14:textId="77777777" w:rsidTr="00566CF0">
        <w:trPr>
          <w:cantSplit/>
        </w:trPr>
        <w:tc>
          <w:tcPr>
            <w:tcW w:w="9639" w:type="dxa"/>
            <w:tcBorders>
              <w:top w:val="single" w:sz="4" w:space="0" w:color="808080"/>
              <w:left w:val="single" w:sz="4" w:space="0" w:color="808080"/>
              <w:bottom w:val="single" w:sz="4" w:space="0" w:color="808080"/>
              <w:right w:val="single" w:sz="4" w:space="0" w:color="808080"/>
            </w:tcBorders>
          </w:tcPr>
          <w:p w14:paraId="0E9B7AD9" w14:textId="77777777" w:rsidR="00C85ACC" w:rsidRPr="00C45A33" w:rsidRDefault="00C85ACC" w:rsidP="00566CF0">
            <w:pPr>
              <w:keepNext/>
              <w:keepLines/>
              <w:spacing w:after="0"/>
              <w:rPr>
                <w:b/>
                <w:bCs/>
                <w:i/>
                <w:noProof/>
                <w:sz w:val="18"/>
                <w:lang w:eastAsia="en-GB"/>
              </w:rPr>
            </w:pPr>
            <w:r>
              <w:rPr>
                <w:b/>
                <w:bCs/>
                <w:i/>
                <w:noProof/>
                <w:sz w:val="18"/>
                <w:lang w:eastAsia="en-GB"/>
              </w:rPr>
              <w:t>r</w:t>
            </w:r>
            <w:r w:rsidRPr="00C45A33">
              <w:rPr>
                <w:b/>
                <w:bCs/>
                <w:i/>
                <w:noProof/>
                <w:sz w:val="18"/>
                <w:lang w:eastAsia="en-GB"/>
              </w:rPr>
              <w:t>esumeMAC-I</w:t>
            </w:r>
          </w:p>
          <w:p w14:paraId="7DC4970B" w14:textId="77777777" w:rsidR="00C85ACC" w:rsidRPr="00C45A33" w:rsidRDefault="00C85ACC" w:rsidP="00566CF0">
            <w:pPr>
              <w:keepNext/>
              <w:keepLines/>
              <w:spacing w:after="0"/>
              <w:rPr>
                <w:bCs/>
                <w:noProof/>
                <w:sz w:val="18"/>
                <w:lang w:eastAsia="en-GB"/>
              </w:rPr>
            </w:pPr>
            <w:r w:rsidRPr="00C45A33">
              <w:rPr>
                <w:noProof/>
                <w:sz w:val="18"/>
                <w:lang w:eastAsia="zh-TW"/>
              </w:rPr>
              <w:t xml:space="preserve">Authentication token </w:t>
            </w:r>
            <w:r w:rsidRPr="00C45A33">
              <w:rPr>
                <w:sz w:val="18"/>
                <w:lang w:eastAsia="en-GB"/>
              </w:rPr>
              <w:t xml:space="preserve">to facilitate UE authentication at </w:t>
            </w:r>
            <w:r>
              <w:rPr>
                <w:sz w:val="18"/>
                <w:lang w:eastAsia="en-GB"/>
              </w:rPr>
              <w:t>gNB.</w:t>
            </w:r>
          </w:p>
        </w:tc>
      </w:tr>
    </w:tbl>
    <w:p w14:paraId="5DE18B2E" w14:textId="55A6C7A0" w:rsidR="00C85ACC" w:rsidRDefault="00C85ACC" w:rsidP="00FB2ABD">
      <w:pPr>
        <w:rPr>
          <w:lang w:val="en-US"/>
        </w:rPr>
      </w:pPr>
    </w:p>
    <w:p w14:paraId="7A451645" w14:textId="5C3D4700" w:rsidR="00D61644" w:rsidRDefault="00D61644" w:rsidP="00FB2ABD">
      <w:pPr>
        <w:rPr>
          <w:lang w:val="en-US"/>
        </w:rPr>
      </w:pPr>
    </w:p>
    <w:p w14:paraId="35D9AA62" w14:textId="58690BE9" w:rsidR="00D61644" w:rsidRDefault="00D61644" w:rsidP="00FB2ABD">
      <w:pPr>
        <w:rPr>
          <w:lang w:val="en-US"/>
        </w:rPr>
      </w:pPr>
      <w:r>
        <w:rPr>
          <w:lang w:val="en-US"/>
        </w:rPr>
        <w:t>With the coding presented above, the size of the Msg3 is:</w:t>
      </w:r>
    </w:p>
    <w:p w14:paraId="3DF39273" w14:textId="77777777" w:rsidR="00D61644" w:rsidRDefault="00D61644" w:rsidP="00D61644">
      <w:pPr>
        <w:rPr>
          <w:lang w:val="en-US"/>
        </w:rPr>
      </w:pPr>
    </w:p>
    <w:tbl>
      <w:tblPr>
        <w:tblpPr w:leftFromText="180" w:rightFromText="180" w:vertAnchor="text" w:tblpXSpec="center" w:tblpY="1"/>
        <w:tblOverlap w:val="never"/>
        <w:tblW w:w="3539" w:type="dxa"/>
        <w:tblCellMar>
          <w:top w:w="15" w:type="dxa"/>
          <w:left w:w="70" w:type="dxa"/>
          <w:bottom w:w="15" w:type="dxa"/>
          <w:right w:w="70" w:type="dxa"/>
        </w:tblCellMar>
        <w:tblLook w:val="04A0" w:firstRow="1" w:lastRow="0" w:firstColumn="1" w:lastColumn="0" w:noHBand="0" w:noVBand="1"/>
      </w:tblPr>
      <w:tblGrid>
        <w:gridCol w:w="1837"/>
        <w:gridCol w:w="1702"/>
      </w:tblGrid>
      <w:tr w:rsidR="00D61644" w:rsidRPr="0010084D" w14:paraId="52DE4F0F" w14:textId="77777777" w:rsidTr="009E4A5B">
        <w:trPr>
          <w:trHeight w:val="300"/>
        </w:trPr>
        <w:tc>
          <w:tcPr>
            <w:tcW w:w="3539"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4462AA2" w14:textId="77777777" w:rsidR="00D61644" w:rsidRPr="0010084D" w:rsidRDefault="00D61644" w:rsidP="009E4A5B">
            <w:pPr>
              <w:overflowPunct/>
              <w:autoSpaceDE/>
              <w:autoSpaceDN/>
              <w:adjustRightInd/>
              <w:spacing w:after="0"/>
              <w:jc w:val="center"/>
              <w:textAlignment w:val="auto"/>
              <w:rPr>
                <w:rFonts w:ascii="Calibri" w:hAnsi="Calibri"/>
                <w:b/>
                <w:bCs/>
                <w:color w:val="000000"/>
                <w:sz w:val="22"/>
                <w:szCs w:val="22"/>
                <w:lang w:val="sv-SE" w:eastAsia="sv-SE"/>
              </w:rPr>
            </w:pPr>
            <w:r w:rsidRPr="0010084D">
              <w:rPr>
                <w:rFonts w:ascii="Calibri" w:hAnsi="Calibri"/>
                <w:b/>
                <w:bCs/>
                <w:color w:val="000000"/>
                <w:sz w:val="22"/>
                <w:szCs w:val="22"/>
                <w:lang w:val="en-US" w:eastAsia="sv-SE"/>
              </w:rPr>
              <w:t>RRC connection resume re</w:t>
            </w:r>
            <w:r w:rsidRPr="0010084D">
              <w:rPr>
                <w:rFonts w:ascii="Calibri" w:hAnsi="Calibri"/>
                <w:b/>
                <w:bCs/>
                <w:color w:val="000000"/>
                <w:sz w:val="22"/>
                <w:szCs w:val="22"/>
                <w:lang w:val="sv-SE" w:eastAsia="sv-SE"/>
              </w:rPr>
              <w:t>quest</w:t>
            </w:r>
          </w:p>
        </w:tc>
      </w:tr>
      <w:tr w:rsidR="00D61644" w:rsidRPr="0010084D" w14:paraId="75685BEE" w14:textId="77777777" w:rsidTr="009E4A5B">
        <w:trPr>
          <w:trHeight w:val="300"/>
        </w:trPr>
        <w:tc>
          <w:tcPr>
            <w:tcW w:w="1837"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358BD3DB" w14:textId="77777777" w:rsidR="00D61644" w:rsidRPr="0010084D" w:rsidRDefault="00D61644" w:rsidP="009E4A5B">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IE</w:t>
            </w:r>
          </w:p>
        </w:tc>
        <w:tc>
          <w:tcPr>
            <w:tcW w:w="1702"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504B577E" w14:textId="77777777" w:rsidR="00D61644" w:rsidRPr="0010084D" w:rsidRDefault="00D61644" w:rsidP="009E4A5B">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Size (bits)</w:t>
            </w:r>
          </w:p>
        </w:tc>
      </w:tr>
      <w:tr w:rsidR="00D61644" w:rsidRPr="0010084D" w14:paraId="4E75B2EF" w14:textId="77777777" w:rsidTr="009E4A5B">
        <w:trPr>
          <w:trHeight w:val="300"/>
        </w:trPr>
        <w:tc>
          <w:tcPr>
            <w:tcW w:w="1837" w:type="dxa"/>
            <w:tcBorders>
              <w:top w:val="single" w:sz="4" w:space="0" w:color="auto"/>
              <w:left w:val="single" w:sz="4" w:space="0" w:color="auto"/>
              <w:bottom w:val="single" w:sz="4" w:space="0" w:color="auto"/>
              <w:right w:val="single" w:sz="4" w:space="0" w:color="auto"/>
            </w:tcBorders>
            <w:noWrap/>
            <w:vAlign w:val="bottom"/>
          </w:tcPr>
          <w:p w14:paraId="3F9BAD86" w14:textId="77777777" w:rsidR="00D61644" w:rsidRPr="00F14C28" w:rsidRDefault="00D61644" w:rsidP="009E4A5B">
            <w:pPr>
              <w:overflowPunct/>
              <w:autoSpaceDE/>
              <w:autoSpaceDN/>
              <w:adjustRightInd/>
              <w:spacing w:after="0"/>
              <w:jc w:val="left"/>
              <w:textAlignment w:val="auto"/>
              <w:rPr>
                <w:rFonts w:cs="Arial"/>
                <w:color w:val="000000"/>
                <w:sz w:val="22"/>
                <w:szCs w:val="22"/>
                <w:lang w:val="sv-SE" w:eastAsia="sv-SE"/>
              </w:rPr>
            </w:pPr>
            <w:r w:rsidRPr="00F14C28">
              <w:rPr>
                <w:rFonts w:cs="Arial"/>
              </w:rPr>
              <w:t>Message Structure</w:t>
            </w:r>
          </w:p>
        </w:tc>
        <w:tc>
          <w:tcPr>
            <w:tcW w:w="1702" w:type="dxa"/>
            <w:tcBorders>
              <w:top w:val="single" w:sz="4" w:space="0" w:color="auto"/>
              <w:left w:val="single" w:sz="4" w:space="0" w:color="auto"/>
              <w:bottom w:val="single" w:sz="4" w:space="0" w:color="auto"/>
              <w:right w:val="single" w:sz="4" w:space="0" w:color="auto"/>
            </w:tcBorders>
            <w:noWrap/>
            <w:vAlign w:val="bottom"/>
          </w:tcPr>
          <w:p w14:paraId="525CD574" w14:textId="7504B34B" w:rsidR="00D61644" w:rsidRPr="00A324E1" w:rsidRDefault="00104B9D" w:rsidP="009E4A5B">
            <w:pPr>
              <w:overflowPunct/>
              <w:autoSpaceDE/>
              <w:autoSpaceDN/>
              <w:adjustRightInd/>
              <w:spacing w:after="0"/>
              <w:jc w:val="right"/>
              <w:textAlignment w:val="auto"/>
              <w:rPr>
                <w:rFonts w:ascii="Calibri" w:hAnsi="Calibri"/>
                <w:b/>
                <w:color w:val="000000"/>
                <w:sz w:val="22"/>
                <w:szCs w:val="22"/>
                <w:lang w:val="sv-SE" w:eastAsia="sv-SE"/>
              </w:rPr>
            </w:pPr>
            <w:r>
              <w:rPr>
                <w:rFonts w:ascii="Calibri" w:hAnsi="Calibri"/>
                <w:b/>
                <w:color w:val="000000"/>
                <w:sz w:val="22"/>
                <w:szCs w:val="22"/>
                <w:lang w:val="sv-SE" w:eastAsia="sv-SE"/>
              </w:rPr>
              <w:t>3</w:t>
            </w:r>
          </w:p>
        </w:tc>
      </w:tr>
      <w:tr w:rsidR="00D61644" w:rsidRPr="0010084D" w14:paraId="2E562FEA" w14:textId="77777777" w:rsidTr="009E4A5B">
        <w:trPr>
          <w:trHeight w:val="300"/>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145E54F7" w14:textId="77777777" w:rsidR="00D61644" w:rsidRPr="00F14C28" w:rsidRDefault="00D61644" w:rsidP="009E4A5B">
            <w:pPr>
              <w:overflowPunct/>
              <w:autoSpaceDE/>
              <w:autoSpaceDN/>
              <w:adjustRightInd/>
              <w:spacing w:after="0"/>
              <w:jc w:val="left"/>
              <w:textAlignment w:val="auto"/>
              <w:rPr>
                <w:rFonts w:cs="Arial"/>
                <w:color w:val="000000"/>
                <w:sz w:val="22"/>
                <w:szCs w:val="22"/>
                <w:lang w:val="sv-SE" w:eastAsia="sv-SE"/>
              </w:rPr>
            </w:pPr>
            <w:r w:rsidRPr="00F14C28">
              <w:rPr>
                <w:rFonts w:cs="Arial"/>
                <w:color w:val="000000"/>
                <w:sz w:val="22"/>
                <w:szCs w:val="22"/>
                <w:lang w:val="sv-SE" w:eastAsia="sv-SE"/>
              </w:rPr>
              <w:t>ue-Identity</w:t>
            </w:r>
          </w:p>
        </w:tc>
        <w:tc>
          <w:tcPr>
            <w:tcW w:w="1702" w:type="dxa"/>
            <w:tcBorders>
              <w:top w:val="single" w:sz="4" w:space="0" w:color="auto"/>
              <w:left w:val="single" w:sz="4" w:space="0" w:color="auto"/>
              <w:bottom w:val="single" w:sz="4" w:space="0" w:color="auto"/>
              <w:right w:val="single" w:sz="4" w:space="0" w:color="auto"/>
            </w:tcBorders>
            <w:noWrap/>
            <w:vAlign w:val="bottom"/>
            <w:hideMark/>
          </w:tcPr>
          <w:p w14:paraId="01EE4EEB" w14:textId="77777777" w:rsidR="00D61644" w:rsidRPr="00103EFB" w:rsidRDefault="00D61644" w:rsidP="009E4A5B">
            <w:pPr>
              <w:overflowPunct/>
              <w:autoSpaceDE/>
              <w:autoSpaceDN/>
              <w:adjustRightInd/>
              <w:spacing w:after="0"/>
              <w:jc w:val="right"/>
              <w:textAlignment w:val="auto"/>
              <w:rPr>
                <w:rFonts w:ascii="Calibri" w:hAnsi="Calibri"/>
                <w:b/>
                <w:color w:val="000000"/>
                <w:sz w:val="22"/>
                <w:szCs w:val="22"/>
                <w:lang w:val="sv-SE" w:eastAsia="sv-SE"/>
              </w:rPr>
            </w:pPr>
            <w:r w:rsidRPr="00103EFB">
              <w:rPr>
                <w:rFonts w:ascii="Calibri" w:hAnsi="Calibri"/>
                <w:b/>
                <w:color w:val="000000"/>
                <w:sz w:val="22"/>
                <w:szCs w:val="22"/>
                <w:lang w:val="sv-SE" w:eastAsia="sv-SE"/>
              </w:rPr>
              <w:t>4</w:t>
            </w:r>
            <w:r>
              <w:rPr>
                <w:rFonts w:ascii="Calibri" w:hAnsi="Calibri"/>
                <w:b/>
                <w:color w:val="000000"/>
                <w:sz w:val="22"/>
                <w:szCs w:val="22"/>
                <w:lang w:val="sv-SE" w:eastAsia="sv-SE"/>
              </w:rPr>
              <w:t>1</w:t>
            </w:r>
          </w:p>
        </w:tc>
      </w:tr>
      <w:tr w:rsidR="00D61644" w:rsidRPr="0010084D" w14:paraId="5974B24F" w14:textId="77777777" w:rsidTr="009E4A5B">
        <w:trPr>
          <w:trHeight w:val="300"/>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3B78F3BC" w14:textId="77777777" w:rsidR="00D61644" w:rsidRPr="009A5A2D" w:rsidRDefault="00D61644" w:rsidP="009E4A5B">
            <w:pPr>
              <w:overflowPunct/>
              <w:autoSpaceDE/>
              <w:autoSpaceDN/>
              <w:adjustRightInd/>
              <w:spacing w:after="0"/>
              <w:jc w:val="left"/>
              <w:textAlignment w:val="auto"/>
              <w:rPr>
                <w:rFonts w:ascii="Calibri" w:hAnsi="Calibri"/>
                <w:color w:val="000000"/>
                <w:sz w:val="22"/>
                <w:szCs w:val="22"/>
                <w:lang w:val="sv-SE" w:eastAsia="sv-SE"/>
              </w:rPr>
            </w:pPr>
            <w:r w:rsidRPr="009A5A2D">
              <w:rPr>
                <w:rFonts w:ascii="Calibri" w:hAnsi="Calibri"/>
                <w:color w:val="000000"/>
                <w:sz w:val="22"/>
                <w:szCs w:val="22"/>
                <w:lang w:val="sv-SE" w:eastAsia="sv-SE"/>
              </w:rPr>
              <w:t>resumeCause</w:t>
            </w:r>
          </w:p>
        </w:tc>
        <w:tc>
          <w:tcPr>
            <w:tcW w:w="1702" w:type="dxa"/>
            <w:tcBorders>
              <w:top w:val="single" w:sz="4" w:space="0" w:color="auto"/>
              <w:left w:val="single" w:sz="4" w:space="0" w:color="auto"/>
              <w:bottom w:val="single" w:sz="4" w:space="0" w:color="auto"/>
              <w:right w:val="single" w:sz="4" w:space="0" w:color="auto"/>
            </w:tcBorders>
            <w:noWrap/>
            <w:vAlign w:val="bottom"/>
            <w:hideMark/>
          </w:tcPr>
          <w:p w14:paraId="2A2B47F8" w14:textId="77777777" w:rsidR="00D61644" w:rsidRPr="00103EFB" w:rsidRDefault="00D61644" w:rsidP="009E4A5B">
            <w:pPr>
              <w:overflowPunct/>
              <w:autoSpaceDE/>
              <w:autoSpaceDN/>
              <w:adjustRightInd/>
              <w:spacing w:after="0"/>
              <w:jc w:val="right"/>
              <w:textAlignment w:val="auto"/>
              <w:rPr>
                <w:rFonts w:ascii="Calibri" w:hAnsi="Calibri"/>
                <w:b/>
                <w:color w:val="000000"/>
                <w:sz w:val="22"/>
                <w:szCs w:val="22"/>
                <w:lang w:val="sv-SE" w:eastAsia="sv-SE"/>
              </w:rPr>
            </w:pPr>
            <w:r>
              <w:rPr>
                <w:rFonts w:ascii="Calibri" w:hAnsi="Calibri"/>
                <w:b/>
                <w:color w:val="000000"/>
                <w:sz w:val="22"/>
                <w:szCs w:val="22"/>
                <w:lang w:val="sv-SE" w:eastAsia="sv-SE"/>
              </w:rPr>
              <w:t>4</w:t>
            </w:r>
          </w:p>
        </w:tc>
      </w:tr>
      <w:tr w:rsidR="00D61644" w:rsidRPr="0010084D" w14:paraId="2E3D50E3" w14:textId="77777777" w:rsidTr="009E4A5B">
        <w:trPr>
          <w:trHeight w:val="300"/>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6CE969E5" w14:textId="77777777" w:rsidR="00D61644" w:rsidRPr="0010084D" w:rsidRDefault="00D61644" w:rsidP="009E4A5B">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shortMac-I</w:t>
            </w:r>
          </w:p>
        </w:tc>
        <w:tc>
          <w:tcPr>
            <w:tcW w:w="1702" w:type="dxa"/>
            <w:tcBorders>
              <w:top w:val="single" w:sz="4" w:space="0" w:color="auto"/>
              <w:left w:val="single" w:sz="4" w:space="0" w:color="auto"/>
              <w:bottom w:val="single" w:sz="4" w:space="0" w:color="auto"/>
              <w:right w:val="single" w:sz="4" w:space="0" w:color="auto"/>
            </w:tcBorders>
            <w:noWrap/>
            <w:vAlign w:val="bottom"/>
            <w:hideMark/>
          </w:tcPr>
          <w:p w14:paraId="5190774B" w14:textId="77777777" w:rsidR="00D61644" w:rsidRPr="0010084D" w:rsidRDefault="00D61644" w:rsidP="009E4A5B">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16</w:t>
            </w:r>
          </w:p>
        </w:tc>
      </w:tr>
      <w:tr w:rsidR="00D61644" w:rsidRPr="0010084D" w14:paraId="20DE02CA" w14:textId="77777777" w:rsidTr="009E4A5B">
        <w:trPr>
          <w:trHeight w:val="300"/>
        </w:trPr>
        <w:tc>
          <w:tcPr>
            <w:tcW w:w="1837" w:type="dxa"/>
            <w:tcBorders>
              <w:top w:val="single" w:sz="4" w:space="0" w:color="auto"/>
              <w:left w:val="single" w:sz="4" w:space="0" w:color="auto"/>
              <w:bottom w:val="single" w:sz="4" w:space="0" w:color="auto"/>
              <w:right w:val="single" w:sz="4" w:space="0" w:color="auto"/>
            </w:tcBorders>
            <w:noWrap/>
            <w:vAlign w:val="bottom"/>
          </w:tcPr>
          <w:p w14:paraId="0154E9BD" w14:textId="77777777" w:rsidR="00D61644" w:rsidRDefault="00D61644" w:rsidP="009E4A5B">
            <w:pPr>
              <w:overflowPunct/>
              <w:autoSpaceDE/>
              <w:autoSpaceDN/>
              <w:adjustRightInd/>
              <w:spacing w:after="0"/>
              <w:jc w:val="left"/>
              <w:textAlignment w:val="auto"/>
              <w:rPr>
                <w:rFonts w:ascii="Calibri" w:hAnsi="Calibri"/>
                <w:color w:val="000000"/>
                <w:sz w:val="22"/>
                <w:szCs w:val="22"/>
                <w:lang w:val="sv-SE" w:eastAsia="sv-SE"/>
              </w:rPr>
            </w:pPr>
            <w:r>
              <w:rPr>
                <w:rFonts w:ascii="Calibri" w:hAnsi="Calibri"/>
                <w:color w:val="000000"/>
                <w:sz w:val="22"/>
                <w:szCs w:val="22"/>
                <w:lang w:val="sv-SE" w:eastAsia="sv-SE"/>
              </w:rPr>
              <w:t>Spare</w:t>
            </w:r>
          </w:p>
        </w:tc>
        <w:tc>
          <w:tcPr>
            <w:tcW w:w="1702" w:type="dxa"/>
            <w:tcBorders>
              <w:top w:val="single" w:sz="4" w:space="0" w:color="auto"/>
              <w:left w:val="single" w:sz="4" w:space="0" w:color="auto"/>
              <w:bottom w:val="single" w:sz="4" w:space="0" w:color="auto"/>
              <w:right w:val="single" w:sz="4" w:space="0" w:color="auto"/>
            </w:tcBorders>
            <w:noWrap/>
            <w:vAlign w:val="bottom"/>
          </w:tcPr>
          <w:p w14:paraId="31979FE6" w14:textId="77777777" w:rsidR="00D61644" w:rsidRDefault="00D61644" w:rsidP="009E4A5B">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0</w:t>
            </w:r>
          </w:p>
        </w:tc>
      </w:tr>
      <w:tr w:rsidR="00D61644" w:rsidRPr="0010084D" w14:paraId="1DDC6825" w14:textId="77777777" w:rsidTr="009E4A5B">
        <w:trPr>
          <w:trHeight w:val="300"/>
        </w:trPr>
        <w:tc>
          <w:tcPr>
            <w:tcW w:w="1837" w:type="dxa"/>
            <w:tcBorders>
              <w:top w:val="single" w:sz="4" w:space="0" w:color="auto"/>
              <w:left w:val="single" w:sz="4" w:space="0" w:color="auto"/>
              <w:bottom w:val="single" w:sz="4" w:space="0" w:color="auto"/>
              <w:right w:val="single" w:sz="4" w:space="0" w:color="auto"/>
            </w:tcBorders>
            <w:noWrap/>
            <w:vAlign w:val="bottom"/>
          </w:tcPr>
          <w:p w14:paraId="001DC243" w14:textId="77777777" w:rsidR="00D61644" w:rsidRDefault="00D61644" w:rsidP="009E4A5B">
            <w:pPr>
              <w:overflowPunct/>
              <w:autoSpaceDE/>
              <w:autoSpaceDN/>
              <w:adjustRightInd/>
              <w:spacing w:after="0"/>
              <w:jc w:val="left"/>
              <w:textAlignment w:val="auto"/>
              <w:rPr>
                <w:rFonts w:ascii="Calibri" w:hAnsi="Calibri"/>
                <w:color w:val="000000"/>
                <w:sz w:val="22"/>
                <w:szCs w:val="22"/>
                <w:lang w:val="sv-SE" w:eastAsia="sv-SE"/>
              </w:rPr>
            </w:pPr>
            <w:r>
              <w:rPr>
                <w:rFonts w:ascii="Calibri" w:hAnsi="Calibri"/>
                <w:color w:val="000000"/>
                <w:sz w:val="22"/>
                <w:szCs w:val="22"/>
                <w:lang w:val="sv-SE" w:eastAsia="sv-SE"/>
              </w:rPr>
              <w:t>MAC Header</w:t>
            </w:r>
          </w:p>
        </w:tc>
        <w:tc>
          <w:tcPr>
            <w:tcW w:w="1702" w:type="dxa"/>
            <w:tcBorders>
              <w:top w:val="single" w:sz="4" w:space="0" w:color="auto"/>
              <w:left w:val="single" w:sz="4" w:space="0" w:color="auto"/>
              <w:bottom w:val="single" w:sz="4" w:space="0" w:color="auto"/>
              <w:right w:val="single" w:sz="4" w:space="0" w:color="auto"/>
            </w:tcBorders>
            <w:noWrap/>
            <w:vAlign w:val="bottom"/>
          </w:tcPr>
          <w:p w14:paraId="10B22905" w14:textId="77777777" w:rsidR="00D61644" w:rsidRPr="00103EFB" w:rsidRDefault="00D61644" w:rsidP="009E4A5B">
            <w:pPr>
              <w:overflowPunct/>
              <w:autoSpaceDE/>
              <w:autoSpaceDN/>
              <w:adjustRightInd/>
              <w:spacing w:after="0"/>
              <w:jc w:val="right"/>
              <w:textAlignment w:val="auto"/>
              <w:rPr>
                <w:rFonts w:ascii="Calibri" w:hAnsi="Calibri"/>
                <w:b/>
                <w:color w:val="000000"/>
                <w:sz w:val="22"/>
                <w:szCs w:val="22"/>
                <w:lang w:val="sv-SE" w:eastAsia="sv-SE"/>
              </w:rPr>
            </w:pPr>
            <w:r w:rsidRPr="00103EFB">
              <w:rPr>
                <w:rFonts w:ascii="Calibri" w:hAnsi="Calibri"/>
                <w:b/>
                <w:color w:val="000000"/>
                <w:sz w:val="22"/>
                <w:szCs w:val="22"/>
                <w:lang w:val="sv-SE" w:eastAsia="sv-SE"/>
              </w:rPr>
              <w:t>8</w:t>
            </w:r>
          </w:p>
        </w:tc>
      </w:tr>
      <w:tr w:rsidR="00D61644" w:rsidRPr="0010084D" w14:paraId="6D0FE884" w14:textId="77777777" w:rsidTr="009E4A5B">
        <w:trPr>
          <w:trHeight w:val="300"/>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2B9409EF" w14:textId="77777777" w:rsidR="00D61644" w:rsidRPr="0010084D" w:rsidRDefault="00D61644" w:rsidP="009E4A5B">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Total</w:t>
            </w:r>
          </w:p>
        </w:tc>
        <w:tc>
          <w:tcPr>
            <w:tcW w:w="1702" w:type="dxa"/>
            <w:tcBorders>
              <w:top w:val="single" w:sz="4" w:space="0" w:color="auto"/>
              <w:left w:val="single" w:sz="4" w:space="0" w:color="auto"/>
              <w:bottom w:val="single" w:sz="4" w:space="0" w:color="auto"/>
              <w:right w:val="single" w:sz="4" w:space="0" w:color="auto"/>
            </w:tcBorders>
            <w:noWrap/>
            <w:vAlign w:val="bottom"/>
            <w:hideMark/>
          </w:tcPr>
          <w:p w14:paraId="694DE9D1" w14:textId="505F4C51" w:rsidR="00D61644" w:rsidRPr="0010084D" w:rsidRDefault="00D61644" w:rsidP="009E4A5B">
            <w:pPr>
              <w:overflowPunct/>
              <w:autoSpaceDE/>
              <w:autoSpaceDN/>
              <w:adjustRightInd/>
              <w:spacing w:after="0"/>
              <w:jc w:val="right"/>
              <w:textAlignment w:val="auto"/>
              <w:rPr>
                <w:rFonts w:ascii="Calibri" w:hAnsi="Calibri"/>
                <w:b/>
                <w:bCs/>
                <w:color w:val="000000"/>
                <w:sz w:val="22"/>
                <w:szCs w:val="22"/>
                <w:lang w:val="sv-SE" w:eastAsia="sv-SE"/>
              </w:rPr>
            </w:pPr>
            <w:r>
              <w:rPr>
                <w:rFonts w:ascii="Calibri" w:hAnsi="Calibri"/>
                <w:b/>
                <w:bCs/>
                <w:color w:val="000000"/>
                <w:sz w:val="22"/>
                <w:szCs w:val="22"/>
                <w:lang w:val="sv-SE" w:eastAsia="sv-SE"/>
              </w:rPr>
              <w:t>7</w:t>
            </w:r>
            <w:r w:rsidR="00104B9D">
              <w:rPr>
                <w:rFonts w:ascii="Calibri" w:hAnsi="Calibri"/>
                <w:b/>
                <w:bCs/>
                <w:color w:val="000000"/>
                <w:sz w:val="22"/>
                <w:szCs w:val="22"/>
                <w:lang w:val="sv-SE" w:eastAsia="sv-SE"/>
              </w:rPr>
              <w:t>2</w:t>
            </w:r>
          </w:p>
        </w:tc>
      </w:tr>
    </w:tbl>
    <w:p w14:paraId="1657F7E2" w14:textId="77777777" w:rsidR="00D61644" w:rsidRDefault="00D61644" w:rsidP="00D61644">
      <w:pPr>
        <w:rPr>
          <w:lang w:val="en-US"/>
        </w:rPr>
      </w:pPr>
    </w:p>
    <w:p w14:paraId="47CD4A2E" w14:textId="77777777" w:rsidR="00D61644" w:rsidRDefault="00D61644" w:rsidP="00D61644">
      <w:pPr>
        <w:rPr>
          <w:lang w:val="en-US"/>
        </w:rPr>
      </w:pPr>
    </w:p>
    <w:tbl>
      <w:tblPr>
        <w:tblW w:w="3539" w:type="dxa"/>
        <w:jc w:val="center"/>
        <w:tblCellMar>
          <w:top w:w="15" w:type="dxa"/>
          <w:left w:w="70" w:type="dxa"/>
          <w:bottom w:w="15" w:type="dxa"/>
          <w:right w:w="70" w:type="dxa"/>
        </w:tblCellMar>
        <w:tblLook w:val="04A0" w:firstRow="1" w:lastRow="0" w:firstColumn="1" w:lastColumn="0" w:noHBand="0" w:noVBand="1"/>
      </w:tblPr>
      <w:tblGrid>
        <w:gridCol w:w="1837"/>
        <w:gridCol w:w="1702"/>
      </w:tblGrid>
      <w:tr w:rsidR="00D61644" w:rsidRPr="0010084D" w14:paraId="052DB494" w14:textId="77777777" w:rsidTr="009E4A5B">
        <w:trPr>
          <w:trHeight w:val="300"/>
          <w:jc w:val="center"/>
        </w:trPr>
        <w:tc>
          <w:tcPr>
            <w:tcW w:w="3539"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29A39F94" w14:textId="77777777" w:rsidR="00D61644" w:rsidRPr="0010084D" w:rsidRDefault="00D61644" w:rsidP="009E4A5B">
            <w:pPr>
              <w:overflowPunct/>
              <w:autoSpaceDE/>
              <w:autoSpaceDN/>
              <w:adjustRightInd/>
              <w:spacing w:after="0"/>
              <w:jc w:val="center"/>
              <w:textAlignment w:val="auto"/>
              <w:rPr>
                <w:rFonts w:ascii="Calibri" w:hAnsi="Calibri"/>
                <w:b/>
                <w:bCs/>
                <w:color w:val="000000"/>
                <w:sz w:val="22"/>
                <w:szCs w:val="22"/>
                <w:lang w:val="sv-SE" w:eastAsia="sv-SE"/>
              </w:rPr>
            </w:pPr>
            <w:r w:rsidRPr="0010084D">
              <w:rPr>
                <w:rFonts w:ascii="Calibri" w:hAnsi="Calibri"/>
                <w:b/>
                <w:bCs/>
                <w:color w:val="000000"/>
                <w:sz w:val="22"/>
                <w:szCs w:val="22"/>
                <w:lang w:val="en-US" w:eastAsia="sv-SE"/>
              </w:rPr>
              <w:t>RRC connection resume re</w:t>
            </w:r>
            <w:r w:rsidRPr="0010084D">
              <w:rPr>
                <w:rFonts w:ascii="Calibri" w:hAnsi="Calibri"/>
                <w:b/>
                <w:bCs/>
                <w:color w:val="000000"/>
                <w:sz w:val="22"/>
                <w:szCs w:val="22"/>
                <w:lang w:val="sv-SE" w:eastAsia="sv-SE"/>
              </w:rPr>
              <w:t>quest</w:t>
            </w:r>
          </w:p>
        </w:tc>
      </w:tr>
      <w:tr w:rsidR="00D61644" w:rsidRPr="0010084D" w14:paraId="2E782D04" w14:textId="77777777" w:rsidTr="009E4A5B">
        <w:trPr>
          <w:trHeight w:val="300"/>
          <w:jc w:val="center"/>
        </w:trPr>
        <w:tc>
          <w:tcPr>
            <w:tcW w:w="1837"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5755401" w14:textId="77777777" w:rsidR="00D61644" w:rsidRPr="0010084D" w:rsidRDefault="00D61644" w:rsidP="009E4A5B">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IE</w:t>
            </w:r>
          </w:p>
        </w:tc>
        <w:tc>
          <w:tcPr>
            <w:tcW w:w="1702"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412473B8" w14:textId="77777777" w:rsidR="00D61644" w:rsidRPr="0010084D" w:rsidRDefault="00D61644" w:rsidP="009E4A5B">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Size (bits)</w:t>
            </w:r>
          </w:p>
        </w:tc>
      </w:tr>
      <w:tr w:rsidR="00D61644" w:rsidRPr="0010084D" w14:paraId="4E9C13F9" w14:textId="77777777" w:rsidTr="009E4A5B">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tcPr>
          <w:p w14:paraId="5363BDC1" w14:textId="77777777" w:rsidR="00D61644" w:rsidRPr="0010084D" w:rsidRDefault="00D61644" w:rsidP="009E4A5B">
            <w:pPr>
              <w:overflowPunct/>
              <w:autoSpaceDE/>
              <w:autoSpaceDN/>
              <w:adjustRightInd/>
              <w:spacing w:after="0"/>
              <w:jc w:val="left"/>
              <w:textAlignment w:val="auto"/>
              <w:rPr>
                <w:rFonts w:ascii="Calibri" w:hAnsi="Calibri"/>
                <w:color w:val="000000"/>
                <w:sz w:val="22"/>
                <w:szCs w:val="22"/>
                <w:lang w:val="sv-SE" w:eastAsia="sv-SE"/>
              </w:rPr>
            </w:pPr>
            <w:r>
              <w:rPr>
                <w:rFonts w:ascii="Times New Roman" w:hAnsi="Times New Roman"/>
              </w:rPr>
              <w:t>Message Structure</w:t>
            </w:r>
          </w:p>
        </w:tc>
        <w:tc>
          <w:tcPr>
            <w:tcW w:w="1702" w:type="dxa"/>
            <w:tcBorders>
              <w:top w:val="single" w:sz="4" w:space="0" w:color="auto"/>
              <w:left w:val="single" w:sz="4" w:space="0" w:color="auto"/>
              <w:bottom w:val="single" w:sz="4" w:space="0" w:color="auto"/>
              <w:right w:val="single" w:sz="4" w:space="0" w:color="auto"/>
            </w:tcBorders>
            <w:noWrap/>
            <w:vAlign w:val="bottom"/>
          </w:tcPr>
          <w:p w14:paraId="34738402" w14:textId="72FF93DE" w:rsidR="00D61644" w:rsidRPr="00A324E1" w:rsidRDefault="00104B9D" w:rsidP="009E4A5B">
            <w:pPr>
              <w:overflowPunct/>
              <w:autoSpaceDE/>
              <w:autoSpaceDN/>
              <w:adjustRightInd/>
              <w:spacing w:after="0"/>
              <w:jc w:val="right"/>
              <w:textAlignment w:val="auto"/>
              <w:rPr>
                <w:rFonts w:ascii="Calibri" w:hAnsi="Calibri"/>
                <w:b/>
                <w:color w:val="000000"/>
                <w:sz w:val="22"/>
                <w:szCs w:val="22"/>
                <w:lang w:val="sv-SE" w:eastAsia="sv-SE"/>
              </w:rPr>
            </w:pPr>
            <w:r>
              <w:rPr>
                <w:rFonts w:ascii="Calibri" w:hAnsi="Calibri"/>
                <w:b/>
                <w:color w:val="000000"/>
                <w:sz w:val="22"/>
                <w:szCs w:val="22"/>
                <w:lang w:val="sv-SE" w:eastAsia="sv-SE"/>
              </w:rPr>
              <w:t>3</w:t>
            </w:r>
          </w:p>
        </w:tc>
      </w:tr>
      <w:tr w:rsidR="00D61644" w:rsidRPr="0010084D" w14:paraId="63427696" w14:textId="77777777" w:rsidTr="009E4A5B">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54B709BA" w14:textId="77777777" w:rsidR="00D61644" w:rsidRPr="0010084D" w:rsidRDefault="00D61644" w:rsidP="009E4A5B">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ue-Identity</w:t>
            </w:r>
          </w:p>
        </w:tc>
        <w:tc>
          <w:tcPr>
            <w:tcW w:w="1702" w:type="dxa"/>
            <w:tcBorders>
              <w:top w:val="single" w:sz="4" w:space="0" w:color="auto"/>
              <w:left w:val="single" w:sz="4" w:space="0" w:color="auto"/>
              <w:bottom w:val="single" w:sz="4" w:space="0" w:color="auto"/>
              <w:right w:val="single" w:sz="4" w:space="0" w:color="auto"/>
            </w:tcBorders>
            <w:noWrap/>
            <w:vAlign w:val="bottom"/>
            <w:hideMark/>
          </w:tcPr>
          <w:p w14:paraId="0CFD0F59" w14:textId="77777777" w:rsidR="00D61644" w:rsidRPr="00103EFB" w:rsidRDefault="00D61644" w:rsidP="009E4A5B">
            <w:pPr>
              <w:overflowPunct/>
              <w:autoSpaceDE/>
              <w:autoSpaceDN/>
              <w:adjustRightInd/>
              <w:spacing w:after="0"/>
              <w:jc w:val="right"/>
              <w:textAlignment w:val="auto"/>
              <w:rPr>
                <w:rFonts w:ascii="Calibri" w:hAnsi="Calibri"/>
                <w:b/>
                <w:color w:val="000000"/>
                <w:sz w:val="22"/>
                <w:szCs w:val="22"/>
                <w:lang w:val="sv-SE" w:eastAsia="sv-SE"/>
              </w:rPr>
            </w:pPr>
            <w:r>
              <w:rPr>
                <w:rFonts w:ascii="Calibri" w:hAnsi="Calibri"/>
                <w:b/>
                <w:color w:val="000000"/>
                <w:sz w:val="22"/>
                <w:szCs w:val="22"/>
                <w:lang w:val="sv-SE" w:eastAsia="sv-SE"/>
              </w:rPr>
              <w:t>25</w:t>
            </w:r>
          </w:p>
        </w:tc>
      </w:tr>
      <w:tr w:rsidR="00D61644" w:rsidRPr="0010084D" w14:paraId="38DA62D0" w14:textId="77777777" w:rsidTr="009E4A5B">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07CC4D9C" w14:textId="77777777" w:rsidR="00D61644" w:rsidRPr="009A5A2D" w:rsidRDefault="00D61644" w:rsidP="009E4A5B">
            <w:pPr>
              <w:overflowPunct/>
              <w:autoSpaceDE/>
              <w:autoSpaceDN/>
              <w:adjustRightInd/>
              <w:spacing w:after="0"/>
              <w:jc w:val="left"/>
              <w:textAlignment w:val="auto"/>
              <w:rPr>
                <w:rFonts w:ascii="Calibri" w:hAnsi="Calibri"/>
                <w:color w:val="000000"/>
                <w:sz w:val="22"/>
                <w:szCs w:val="22"/>
                <w:lang w:val="sv-SE" w:eastAsia="sv-SE"/>
              </w:rPr>
            </w:pPr>
            <w:r w:rsidRPr="009A5A2D">
              <w:rPr>
                <w:rFonts w:ascii="Calibri" w:hAnsi="Calibri"/>
                <w:color w:val="000000"/>
                <w:sz w:val="22"/>
                <w:szCs w:val="22"/>
                <w:lang w:val="sv-SE" w:eastAsia="sv-SE"/>
              </w:rPr>
              <w:t>resumeCause</w:t>
            </w:r>
          </w:p>
        </w:tc>
        <w:tc>
          <w:tcPr>
            <w:tcW w:w="1702" w:type="dxa"/>
            <w:tcBorders>
              <w:top w:val="single" w:sz="4" w:space="0" w:color="auto"/>
              <w:left w:val="single" w:sz="4" w:space="0" w:color="auto"/>
              <w:bottom w:val="single" w:sz="4" w:space="0" w:color="auto"/>
              <w:right w:val="single" w:sz="4" w:space="0" w:color="auto"/>
            </w:tcBorders>
            <w:noWrap/>
            <w:vAlign w:val="bottom"/>
            <w:hideMark/>
          </w:tcPr>
          <w:p w14:paraId="43CA097A" w14:textId="77777777" w:rsidR="00D61644" w:rsidRPr="00103EFB" w:rsidRDefault="00D61644" w:rsidP="009E4A5B">
            <w:pPr>
              <w:overflowPunct/>
              <w:autoSpaceDE/>
              <w:autoSpaceDN/>
              <w:adjustRightInd/>
              <w:spacing w:after="0"/>
              <w:jc w:val="right"/>
              <w:textAlignment w:val="auto"/>
              <w:rPr>
                <w:rFonts w:ascii="Calibri" w:hAnsi="Calibri"/>
                <w:b/>
                <w:color w:val="000000"/>
                <w:sz w:val="22"/>
                <w:szCs w:val="22"/>
                <w:lang w:val="sv-SE" w:eastAsia="sv-SE"/>
              </w:rPr>
            </w:pPr>
            <w:r>
              <w:rPr>
                <w:rFonts w:ascii="Calibri" w:hAnsi="Calibri"/>
                <w:b/>
                <w:color w:val="000000"/>
                <w:sz w:val="22"/>
                <w:szCs w:val="22"/>
                <w:lang w:val="sv-SE" w:eastAsia="sv-SE"/>
              </w:rPr>
              <w:t>4</w:t>
            </w:r>
          </w:p>
        </w:tc>
      </w:tr>
      <w:tr w:rsidR="00D61644" w:rsidRPr="0010084D" w14:paraId="468A1BA4" w14:textId="77777777" w:rsidTr="009E4A5B">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2D0DA912" w14:textId="77777777" w:rsidR="00D61644" w:rsidRPr="0010084D" w:rsidRDefault="00D61644" w:rsidP="009E4A5B">
            <w:pPr>
              <w:overflowPunct/>
              <w:autoSpaceDE/>
              <w:autoSpaceDN/>
              <w:adjustRightInd/>
              <w:spacing w:after="0"/>
              <w:jc w:val="left"/>
              <w:textAlignment w:val="auto"/>
              <w:rPr>
                <w:rFonts w:ascii="Calibri" w:hAnsi="Calibri"/>
                <w:color w:val="000000"/>
                <w:sz w:val="22"/>
                <w:szCs w:val="22"/>
                <w:lang w:val="sv-SE" w:eastAsia="sv-SE"/>
              </w:rPr>
            </w:pPr>
            <w:r w:rsidRPr="0010084D">
              <w:rPr>
                <w:rFonts w:ascii="Calibri" w:hAnsi="Calibri"/>
                <w:color w:val="000000"/>
                <w:sz w:val="22"/>
                <w:szCs w:val="22"/>
                <w:lang w:val="sv-SE" w:eastAsia="sv-SE"/>
              </w:rPr>
              <w:t>shortMac-I</w:t>
            </w:r>
          </w:p>
        </w:tc>
        <w:tc>
          <w:tcPr>
            <w:tcW w:w="1702" w:type="dxa"/>
            <w:tcBorders>
              <w:top w:val="single" w:sz="4" w:space="0" w:color="auto"/>
              <w:left w:val="single" w:sz="4" w:space="0" w:color="auto"/>
              <w:bottom w:val="single" w:sz="4" w:space="0" w:color="auto"/>
              <w:right w:val="single" w:sz="4" w:space="0" w:color="auto"/>
            </w:tcBorders>
            <w:noWrap/>
            <w:vAlign w:val="bottom"/>
            <w:hideMark/>
          </w:tcPr>
          <w:p w14:paraId="001BD369" w14:textId="77777777" w:rsidR="00D61644" w:rsidRPr="0010084D" w:rsidRDefault="00D61644" w:rsidP="009E4A5B">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16</w:t>
            </w:r>
          </w:p>
        </w:tc>
      </w:tr>
      <w:tr w:rsidR="00D61644" w:rsidRPr="0010084D" w14:paraId="10B9C977" w14:textId="77777777" w:rsidTr="009E4A5B">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tcPr>
          <w:p w14:paraId="3B533AC5" w14:textId="77777777" w:rsidR="00D61644" w:rsidRDefault="00D61644" w:rsidP="009E4A5B">
            <w:pPr>
              <w:overflowPunct/>
              <w:autoSpaceDE/>
              <w:autoSpaceDN/>
              <w:adjustRightInd/>
              <w:spacing w:after="0"/>
              <w:jc w:val="left"/>
              <w:textAlignment w:val="auto"/>
              <w:rPr>
                <w:rFonts w:ascii="Calibri" w:hAnsi="Calibri"/>
                <w:color w:val="000000"/>
                <w:sz w:val="22"/>
                <w:szCs w:val="22"/>
                <w:lang w:val="sv-SE" w:eastAsia="sv-SE"/>
              </w:rPr>
            </w:pPr>
            <w:r>
              <w:rPr>
                <w:rFonts w:ascii="Calibri" w:hAnsi="Calibri"/>
                <w:color w:val="000000"/>
                <w:sz w:val="22"/>
                <w:szCs w:val="22"/>
                <w:lang w:val="sv-SE" w:eastAsia="sv-SE"/>
              </w:rPr>
              <w:t>Spare</w:t>
            </w:r>
          </w:p>
        </w:tc>
        <w:tc>
          <w:tcPr>
            <w:tcW w:w="1702" w:type="dxa"/>
            <w:tcBorders>
              <w:top w:val="single" w:sz="4" w:space="0" w:color="auto"/>
              <w:left w:val="single" w:sz="4" w:space="0" w:color="auto"/>
              <w:bottom w:val="single" w:sz="4" w:space="0" w:color="auto"/>
              <w:right w:val="single" w:sz="4" w:space="0" w:color="auto"/>
            </w:tcBorders>
            <w:noWrap/>
            <w:vAlign w:val="bottom"/>
          </w:tcPr>
          <w:p w14:paraId="030277C7" w14:textId="77777777" w:rsidR="00D61644" w:rsidRDefault="00D61644" w:rsidP="009E4A5B">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0</w:t>
            </w:r>
          </w:p>
        </w:tc>
      </w:tr>
      <w:tr w:rsidR="00D61644" w:rsidRPr="0010084D" w14:paraId="68CDB743" w14:textId="77777777" w:rsidTr="009E4A5B">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tcPr>
          <w:p w14:paraId="4272883D" w14:textId="77777777" w:rsidR="00D61644" w:rsidRDefault="00D61644" w:rsidP="009E4A5B">
            <w:pPr>
              <w:overflowPunct/>
              <w:autoSpaceDE/>
              <w:autoSpaceDN/>
              <w:adjustRightInd/>
              <w:spacing w:after="0"/>
              <w:jc w:val="left"/>
              <w:textAlignment w:val="auto"/>
              <w:rPr>
                <w:rFonts w:ascii="Calibri" w:hAnsi="Calibri"/>
                <w:color w:val="000000"/>
                <w:sz w:val="22"/>
                <w:szCs w:val="22"/>
                <w:lang w:val="sv-SE" w:eastAsia="sv-SE"/>
              </w:rPr>
            </w:pPr>
            <w:r>
              <w:rPr>
                <w:rFonts w:ascii="Calibri" w:hAnsi="Calibri"/>
                <w:color w:val="000000"/>
                <w:sz w:val="22"/>
                <w:szCs w:val="22"/>
                <w:lang w:val="sv-SE" w:eastAsia="sv-SE"/>
              </w:rPr>
              <w:t>MAC Header</w:t>
            </w:r>
          </w:p>
        </w:tc>
        <w:tc>
          <w:tcPr>
            <w:tcW w:w="1702" w:type="dxa"/>
            <w:tcBorders>
              <w:top w:val="single" w:sz="4" w:space="0" w:color="auto"/>
              <w:left w:val="single" w:sz="4" w:space="0" w:color="auto"/>
              <w:bottom w:val="single" w:sz="4" w:space="0" w:color="auto"/>
              <w:right w:val="single" w:sz="4" w:space="0" w:color="auto"/>
            </w:tcBorders>
            <w:noWrap/>
            <w:vAlign w:val="bottom"/>
          </w:tcPr>
          <w:p w14:paraId="3EE16ADF" w14:textId="77777777" w:rsidR="00D61644" w:rsidRPr="00103EFB" w:rsidRDefault="00D61644" w:rsidP="009E4A5B">
            <w:pPr>
              <w:overflowPunct/>
              <w:autoSpaceDE/>
              <w:autoSpaceDN/>
              <w:adjustRightInd/>
              <w:spacing w:after="0"/>
              <w:jc w:val="right"/>
              <w:textAlignment w:val="auto"/>
              <w:rPr>
                <w:rFonts w:ascii="Calibri" w:hAnsi="Calibri"/>
                <w:b/>
                <w:color w:val="000000"/>
                <w:sz w:val="22"/>
                <w:szCs w:val="22"/>
                <w:lang w:val="sv-SE" w:eastAsia="sv-SE"/>
              </w:rPr>
            </w:pPr>
            <w:r w:rsidRPr="00103EFB">
              <w:rPr>
                <w:rFonts w:ascii="Calibri" w:hAnsi="Calibri"/>
                <w:b/>
                <w:color w:val="000000"/>
                <w:sz w:val="22"/>
                <w:szCs w:val="22"/>
                <w:lang w:val="sv-SE" w:eastAsia="sv-SE"/>
              </w:rPr>
              <w:t>8</w:t>
            </w:r>
          </w:p>
        </w:tc>
      </w:tr>
      <w:tr w:rsidR="00D61644" w:rsidRPr="0010084D" w14:paraId="153943AF" w14:textId="77777777" w:rsidTr="009E4A5B">
        <w:trPr>
          <w:trHeight w:val="300"/>
          <w:jc w:val="center"/>
        </w:trPr>
        <w:tc>
          <w:tcPr>
            <w:tcW w:w="1837" w:type="dxa"/>
            <w:tcBorders>
              <w:top w:val="single" w:sz="4" w:space="0" w:color="auto"/>
              <w:left w:val="single" w:sz="4" w:space="0" w:color="auto"/>
              <w:bottom w:val="single" w:sz="4" w:space="0" w:color="auto"/>
              <w:right w:val="single" w:sz="4" w:space="0" w:color="auto"/>
            </w:tcBorders>
            <w:noWrap/>
            <w:vAlign w:val="bottom"/>
            <w:hideMark/>
          </w:tcPr>
          <w:p w14:paraId="36FC85C5" w14:textId="77777777" w:rsidR="00D61644" w:rsidRPr="0010084D" w:rsidRDefault="00D61644" w:rsidP="009E4A5B">
            <w:pPr>
              <w:overflowPunct/>
              <w:autoSpaceDE/>
              <w:autoSpaceDN/>
              <w:adjustRightInd/>
              <w:spacing w:after="0"/>
              <w:jc w:val="left"/>
              <w:textAlignment w:val="auto"/>
              <w:rPr>
                <w:rFonts w:ascii="Calibri" w:hAnsi="Calibri"/>
                <w:b/>
                <w:bCs/>
                <w:color w:val="000000"/>
                <w:sz w:val="22"/>
                <w:szCs w:val="22"/>
                <w:lang w:val="sv-SE" w:eastAsia="sv-SE"/>
              </w:rPr>
            </w:pPr>
            <w:r w:rsidRPr="0010084D">
              <w:rPr>
                <w:rFonts w:ascii="Calibri" w:hAnsi="Calibri"/>
                <w:b/>
                <w:bCs/>
                <w:color w:val="000000"/>
                <w:sz w:val="22"/>
                <w:szCs w:val="22"/>
                <w:lang w:val="sv-SE" w:eastAsia="sv-SE"/>
              </w:rPr>
              <w:t>Total</w:t>
            </w:r>
          </w:p>
        </w:tc>
        <w:tc>
          <w:tcPr>
            <w:tcW w:w="1702" w:type="dxa"/>
            <w:tcBorders>
              <w:top w:val="single" w:sz="4" w:space="0" w:color="auto"/>
              <w:left w:val="single" w:sz="4" w:space="0" w:color="auto"/>
              <w:bottom w:val="single" w:sz="4" w:space="0" w:color="auto"/>
              <w:right w:val="single" w:sz="4" w:space="0" w:color="auto"/>
            </w:tcBorders>
            <w:noWrap/>
            <w:vAlign w:val="bottom"/>
            <w:hideMark/>
          </w:tcPr>
          <w:p w14:paraId="10A496C8" w14:textId="51D8A0B0" w:rsidR="00D61644" w:rsidRPr="0010084D" w:rsidRDefault="00D61644" w:rsidP="009E4A5B">
            <w:pPr>
              <w:overflowPunct/>
              <w:autoSpaceDE/>
              <w:autoSpaceDN/>
              <w:adjustRightInd/>
              <w:spacing w:after="0"/>
              <w:jc w:val="right"/>
              <w:textAlignment w:val="auto"/>
              <w:rPr>
                <w:rFonts w:ascii="Calibri" w:hAnsi="Calibri"/>
                <w:b/>
                <w:bCs/>
                <w:color w:val="000000"/>
                <w:sz w:val="22"/>
                <w:szCs w:val="22"/>
                <w:lang w:val="sv-SE" w:eastAsia="sv-SE"/>
              </w:rPr>
            </w:pPr>
            <w:r>
              <w:rPr>
                <w:rFonts w:ascii="Calibri" w:hAnsi="Calibri"/>
                <w:b/>
                <w:bCs/>
                <w:color w:val="000000"/>
                <w:sz w:val="22"/>
                <w:szCs w:val="22"/>
                <w:lang w:val="sv-SE" w:eastAsia="sv-SE"/>
              </w:rPr>
              <w:t>5</w:t>
            </w:r>
            <w:r w:rsidR="00104B9D">
              <w:rPr>
                <w:rFonts w:ascii="Calibri" w:hAnsi="Calibri"/>
                <w:b/>
                <w:bCs/>
                <w:color w:val="000000"/>
                <w:sz w:val="22"/>
                <w:szCs w:val="22"/>
                <w:lang w:val="sv-SE" w:eastAsia="sv-SE"/>
              </w:rPr>
              <w:t>6</w:t>
            </w:r>
          </w:p>
        </w:tc>
      </w:tr>
    </w:tbl>
    <w:p w14:paraId="50E65FEC" w14:textId="77777777" w:rsidR="00D61644" w:rsidRDefault="00D61644" w:rsidP="00D61644">
      <w:pPr>
        <w:rPr>
          <w:lang w:val="en-US"/>
        </w:rPr>
      </w:pPr>
    </w:p>
    <w:p w14:paraId="50FAC4D5" w14:textId="77777777" w:rsidR="00D61644" w:rsidRDefault="00D61644" w:rsidP="00FB2ABD">
      <w:pPr>
        <w:rPr>
          <w:lang w:val="en-US"/>
        </w:rPr>
      </w:pPr>
    </w:p>
    <w:p w14:paraId="41403131" w14:textId="4A9AD6D0" w:rsidR="003B2624" w:rsidRDefault="003B2624" w:rsidP="00F14C28">
      <w:pPr>
        <w:pStyle w:val="Heading2"/>
        <w:rPr>
          <w:lang w:val="en-US"/>
        </w:rPr>
      </w:pPr>
      <w:r>
        <w:rPr>
          <w:lang w:val="en-US"/>
        </w:rPr>
        <w:t>RRC</w:t>
      </w:r>
      <w:r w:rsidR="00F14C28">
        <w:rPr>
          <w:lang w:val="en-US"/>
        </w:rPr>
        <w:t>ReestablishmentRequest</w:t>
      </w:r>
    </w:p>
    <w:p w14:paraId="312FC234" w14:textId="69BF862C" w:rsidR="00D878BB" w:rsidRPr="00D878BB" w:rsidRDefault="00D878BB" w:rsidP="00A16538">
      <w:pPr>
        <w:rPr>
          <w:lang w:val="en-US"/>
        </w:rPr>
      </w:pPr>
      <w:r>
        <w:rPr>
          <w:lang w:val="en-US"/>
        </w:rPr>
        <w:t xml:space="preserve">In the following, </w:t>
      </w:r>
      <w:r w:rsidR="00BF0572">
        <w:rPr>
          <w:lang w:val="en-US"/>
        </w:rPr>
        <w:t>coding for RRCReestablishmentRequest is presented below.</w:t>
      </w:r>
    </w:p>
    <w:p w14:paraId="3008604F" w14:textId="77777777" w:rsidR="00F14C28" w:rsidRPr="00F14C28" w:rsidRDefault="00F14C28" w:rsidP="00F14C28">
      <w:pPr>
        <w:keepNext/>
        <w:keepLines/>
        <w:numPr>
          <w:ilvl w:val="0"/>
          <w:numId w:val="15"/>
        </w:numPr>
        <w:spacing w:before="120" w:after="180"/>
        <w:ind w:left="1418" w:hanging="1418"/>
        <w:jc w:val="left"/>
        <w:outlineLvl w:val="3"/>
        <w:rPr>
          <w:sz w:val="24"/>
          <w:lang w:val="x-none" w:eastAsia="ja-JP"/>
        </w:rPr>
      </w:pPr>
      <w:r w:rsidRPr="00F14C28">
        <w:rPr>
          <w:sz w:val="24"/>
          <w:lang w:val="x-none" w:eastAsia="ja-JP"/>
        </w:rPr>
        <w:t>–</w:t>
      </w:r>
      <w:r w:rsidRPr="00F14C28">
        <w:rPr>
          <w:sz w:val="24"/>
          <w:lang w:val="x-none" w:eastAsia="ja-JP"/>
        </w:rPr>
        <w:tab/>
      </w:r>
      <w:r w:rsidRPr="00F14C28">
        <w:rPr>
          <w:i/>
          <w:noProof/>
          <w:sz w:val="24"/>
          <w:lang w:val="x-none" w:eastAsia="ja-JP"/>
        </w:rPr>
        <w:t>RRCReestablishmentRequest</w:t>
      </w:r>
    </w:p>
    <w:p w14:paraId="4C6385AC" w14:textId="77777777" w:rsidR="00F14C28" w:rsidRPr="00F14C28" w:rsidRDefault="00F14C28" w:rsidP="00F14C28">
      <w:pPr>
        <w:spacing w:after="180"/>
        <w:jc w:val="left"/>
        <w:rPr>
          <w:rFonts w:ascii="Times New Roman" w:hAnsi="Times New Roman"/>
          <w:lang w:eastAsia="ja-JP"/>
        </w:rPr>
      </w:pPr>
      <w:r w:rsidRPr="00F14C28">
        <w:rPr>
          <w:rFonts w:ascii="Times New Roman" w:hAnsi="Times New Roman"/>
          <w:lang w:eastAsia="ja-JP"/>
        </w:rPr>
        <w:t xml:space="preserve">The </w:t>
      </w:r>
      <w:r w:rsidRPr="00F14C28">
        <w:rPr>
          <w:rFonts w:ascii="Times New Roman" w:hAnsi="Times New Roman"/>
          <w:i/>
          <w:noProof/>
          <w:lang w:eastAsia="ja-JP"/>
        </w:rPr>
        <w:t>RRCReestablishmentRequest</w:t>
      </w:r>
      <w:r w:rsidRPr="00F14C28">
        <w:rPr>
          <w:rFonts w:ascii="Times New Roman" w:hAnsi="Times New Roman"/>
          <w:lang w:eastAsia="ja-JP"/>
        </w:rPr>
        <w:t xml:space="preserve"> message is used to request the reestablishment of an RRC connection.</w:t>
      </w:r>
    </w:p>
    <w:p w14:paraId="210C028F" w14:textId="77777777" w:rsidR="00F14C28" w:rsidRPr="00F14C28" w:rsidRDefault="00F14C28" w:rsidP="00F14C28">
      <w:pPr>
        <w:keepNext/>
        <w:keepLines/>
        <w:spacing w:after="180"/>
        <w:ind w:left="568" w:hanging="284"/>
        <w:jc w:val="left"/>
        <w:rPr>
          <w:rFonts w:ascii="Times New Roman" w:hAnsi="Times New Roman"/>
          <w:lang w:val="x-none" w:eastAsia="ja-JP"/>
        </w:rPr>
      </w:pPr>
      <w:r w:rsidRPr="00F14C28">
        <w:rPr>
          <w:rFonts w:ascii="Times New Roman" w:hAnsi="Times New Roman"/>
          <w:lang w:val="x-none" w:eastAsia="ja-JP"/>
        </w:rPr>
        <w:lastRenderedPageBreak/>
        <w:t>Signalling radio bearer: SRB0</w:t>
      </w:r>
    </w:p>
    <w:p w14:paraId="64CAF114" w14:textId="77777777" w:rsidR="00F14C28" w:rsidRPr="00F14C28" w:rsidRDefault="00F14C28" w:rsidP="00F14C28">
      <w:pPr>
        <w:keepNext/>
        <w:keepLines/>
        <w:spacing w:after="180"/>
        <w:ind w:left="568" w:hanging="284"/>
        <w:jc w:val="left"/>
        <w:rPr>
          <w:rFonts w:ascii="Times New Roman" w:hAnsi="Times New Roman"/>
          <w:lang w:val="x-none" w:eastAsia="ja-JP"/>
        </w:rPr>
      </w:pPr>
      <w:r w:rsidRPr="00F14C28">
        <w:rPr>
          <w:rFonts w:ascii="Times New Roman" w:hAnsi="Times New Roman"/>
          <w:lang w:val="x-none" w:eastAsia="ja-JP"/>
        </w:rPr>
        <w:t>RLC-SAP: TM</w:t>
      </w:r>
    </w:p>
    <w:p w14:paraId="588F70E5" w14:textId="77777777" w:rsidR="00F14C28" w:rsidRPr="00F14C28" w:rsidRDefault="00F14C28" w:rsidP="00F14C28">
      <w:pPr>
        <w:keepNext/>
        <w:keepLines/>
        <w:spacing w:after="180"/>
        <w:ind w:left="568" w:hanging="284"/>
        <w:jc w:val="left"/>
        <w:rPr>
          <w:rFonts w:ascii="Times New Roman" w:hAnsi="Times New Roman"/>
          <w:lang w:val="x-none" w:eastAsia="ja-JP"/>
        </w:rPr>
      </w:pPr>
      <w:r w:rsidRPr="00F14C28">
        <w:rPr>
          <w:rFonts w:ascii="Times New Roman" w:hAnsi="Times New Roman"/>
          <w:lang w:val="x-none" w:eastAsia="ja-JP"/>
        </w:rPr>
        <w:t>Logical channel: CCCH</w:t>
      </w:r>
    </w:p>
    <w:p w14:paraId="11EAD8DC" w14:textId="77777777" w:rsidR="00F14C28" w:rsidRPr="00F14C28" w:rsidRDefault="00F14C28" w:rsidP="00F14C28">
      <w:pPr>
        <w:keepNext/>
        <w:keepLines/>
        <w:spacing w:after="180"/>
        <w:ind w:left="568" w:hanging="284"/>
        <w:jc w:val="left"/>
        <w:rPr>
          <w:rFonts w:ascii="Times New Roman" w:hAnsi="Times New Roman"/>
          <w:lang w:val="x-none" w:eastAsia="ja-JP"/>
        </w:rPr>
      </w:pPr>
      <w:r w:rsidRPr="00F14C28">
        <w:rPr>
          <w:rFonts w:ascii="Times New Roman" w:hAnsi="Times New Roman"/>
          <w:lang w:val="x-none" w:eastAsia="ja-JP"/>
        </w:rPr>
        <w:t>Direction: UE to Network</w:t>
      </w:r>
    </w:p>
    <w:p w14:paraId="798E3753" w14:textId="77777777" w:rsidR="00F14C28" w:rsidRPr="00F14C28" w:rsidRDefault="00F14C28" w:rsidP="00F14C28">
      <w:pPr>
        <w:keepNext/>
        <w:keepLines/>
        <w:spacing w:before="60" w:after="180"/>
        <w:jc w:val="center"/>
        <w:rPr>
          <w:b/>
          <w:bCs/>
          <w:i/>
          <w:iCs/>
          <w:lang w:val="x-none" w:eastAsia="x-none"/>
        </w:rPr>
      </w:pPr>
      <w:r w:rsidRPr="00F14C28">
        <w:rPr>
          <w:b/>
          <w:bCs/>
          <w:i/>
          <w:iCs/>
          <w:noProof/>
          <w:lang w:val="x-none" w:eastAsia="x-none"/>
        </w:rPr>
        <w:t>RRCReestablishmentRequest message</w:t>
      </w:r>
    </w:p>
    <w:p w14:paraId="5FED6F53" w14:textId="77777777" w:rsidR="00F14C28" w:rsidRPr="00F14C28" w:rsidRDefault="00F14C28" w:rsidP="00F14C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F14C28">
        <w:rPr>
          <w:rFonts w:ascii="Courier New" w:eastAsia="Batang" w:hAnsi="Courier New"/>
          <w:noProof/>
          <w:sz w:val="16"/>
          <w:lang w:eastAsia="sv-SE"/>
        </w:rPr>
        <w:t>-- ASN1START</w:t>
      </w:r>
    </w:p>
    <w:p w14:paraId="32D4ACE1" w14:textId="77777777" w:rsidR="00F14C28" w:rsidRPr="00F14C28" w:rsidRDefault="00F14C28" w:rsidP="00F14C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4"/>
          <w:lang w:eastAsia="sv-SE"/>
        </w:rPr>
      </w:pPr>
      <w:r w:rsidRPr="00F14C28">
        <w:rPr>
          <w:rFonts w:ascii="Courier New" w:eastAsia="Batang" w:hAnsi="Courier New"/>
          <w:noProof/>
          <w:sz w:val="16"/>
          <w:lang w:eastAsia="sv-SE"/>
        </w:rPr>
        <w:t>-- TAG-RRCREESTABLISHMENTREQUEST-START</w:t>
      </w:r>
    </w:p>
    <w:p w14:paraId="23F8F288" w14:textId="77777777" w:rsidR="00F14C28" w:rsidRPr="00F14C28" w:rsidRDefault="00F14C28" w:rsidP="00F14C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207D0720" w14:textId="77777777" w:rsidR="00F14C28" w:rsidRPr="00F14C28" w:rsidRDefault="00F14C28" w:rsidP="00F14C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7787278B" w14:textId="77777777" w:rsidR="00F14C28" w:rsidRPr="00F14C28" w:rsidRDefault="00F14C28" w:rsidP="00F14C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F14C28">
        <w:rPr>
          <w:rFonts w:ascii="Courier New" w:eastAsia="Batang" w:hAnsi="Courier New"/>
          <w:noProof/>
          <w:sz w:val="16"/>
          <w:lang w:eastAsia="sv-SE"/>
        </w:rPr>
        <w:t>RRCReestablishmentRequest ::= SEQUENCE {</w:t>
      </w:r>
    </w:p>
    <w:p w14:paraId="474CBDAA" w14:textId="229E57D8" w:rsidR="00F14C28" w:rsidRPr="00F14C28" w:rsidRDefault="00F14C28" w:rsidP="00F14C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Pr="00F14C28">
        <w:rPr>
          <w:rFonts w:ascii="Courier New" w:eastAsia="Batang" w:hAnsi="Courier New"/>
          <w:noProof/>
          <w:sz w:val="16"/>
          <w:lang w:eastAsia="sv-SE"/>
        </w:rPr>
        <w:tab/>
        <w:t>RRCReestablishmentRequest-IEs</w:t>
      </w:r>
    </w:p>
    <w:p w14:paraId="0135F8DC" w14:textId="77777777" w:rsidR="00F14C28" w:rsidRPr="00F14C28" w:rsidRDefault="00F14C28" w:rsidP="00F14C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F14C28">
        <w:rPr>
          <w:rFonts w:ascii="Courier New" w:eastAsia="Batang" w:hAnsi="Courier New"/>
          <w:noProof/>
          <w:sz w:val="16"/>
          <w:lang w:eastAsia="sv-SE"/>
        </w:rPr>
        <w:t>}</w:t>
      </w:r>
    </w:p>
    <w:p w14:paraId="0E98C13A" w14:textId="77777777" w:rsidR="00F14C28" w:rsidRPr="00F14C28" w:rsidRDefault="00F14C28" w:rsidP="00F14C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1539957B" w14:textId="77777777" w:rsidR="00F14C28" w:rsidRPr="00F14C28" w:rsidRDefault="00F14C28" w:rsidP="00F14C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F14C28">
        <w:rPr>
          <w:rFonts w:ascii="Courier New" w:eastAsia="Batang" w:hAnsi="Courier New"/>
          <w:noProof/>
          <w:sz w:val="16"/>
          <w:lang w:eastAsia="sv-SE"/>
        </w:rPr>
        <w:t>RRCReestablishmentRequest-IEs ::= SEQUENCE {</w:t>
      </w:r>
    </w:p>
    <w:p w14:paraId="5D2852A1" w14:textId="77777777" w:rsidR="00F14C28" w:rsidRPr="00F14C28" w:rsidRDefault="00F14C28" w:rsidP="00F14C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F14C28">
        <w:rPr>
          <w:rFonts w:ascii="Courier New" w:eastAsia="Batang" w:hAnsi="Courier New"/>
          <w:noProof/>
          <w:sz w:val="16"/>
          <w:lang w:eastAsia="sv-SE"/>
        </w:rPr>
        <w:tab/>
        <w:t>ue-Identity</w:t>
      </w: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Pr="00F14C28">
        <w:rPr>
          <w:rFonts w:ascii="Courier New" w:eastAsia="Batang" w:hAnsi="Courier New"/>
          <w:noProof/>
          <w:sz w:val="16"/>
          <w:lang w:eastAsia="sv-SE"/>
        </w:rPr>
        <w:tab/>
        <w:t>ReestabUE-Identity,</w:t>
      </w:r>
    </w:p>
    <w:p w14:paraId="6EF6E2DC" w14:textId="6B413139" w:rsidR="00F14C28" w:rsidRDefault="00F14C28" w:rsidP="00F14C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F14C28">
        <w:rPr>
          <w:rFonts w:ascii="Courier New" w:eastAsia="Batang" w:hAnsi="Courier New"/>
          <w:noProof/>
          <w:sz w:val="16"/>
          <w:lang w:eastAsia="sv-SE"/>
        </w:rPr>
        <w:tab/>
        <w:t>reestablishmentCause</w:t>
      </w: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Pr="00F14C28">
        <w:rPr>
          <w:rFonts w:ascii="Courier New" w:eastAsia="Batang" w:hAnsi="Courier New"/>
          <w:noProof/>
          <w:sz w:val="16"/>
          <w:lang w:eastAsia="sv-SE"/>
        </w:rPr>
        <w:tab/>
        <w:t>ReestablishmentCause,</w:t>
      </w:r>
    </w:p>
    <w:p w14:paraId="2C26D7A9" w14:textId="1E7ABBDC" w:rsidR="0011270F" w:rsidRPr="00CC7909" w:rsidRDefault="0011270F" w:rsidP="0011270F">
      <w:pPr>
        <w:pStyle w:val="PL"/>
        <w:shd w:val="clear" w:color="auto" w:fill="E6E6E6"/>
      </w:pPr>
      <w:r>
        <w:tab/>
      </w:r>
      <w:r w:rsidRPr="00CC7909">
        <w:t>spare</w:t>
      </w:r>
      <w:r w:rsidRPr="00CC7909">
        <w:tab/>
      </w:r>
      <w:r w:rsidRPr="00CC7909">
        <w:tab/>
      </w:r>
      <w:r w:rsidRPr="00CC7909">
        <w:tab/>
      </w:r>
      <w:r w:rsidRPr="00CC7909">
        <w:tab/>
      </w:r>
      <w:r w:rsidRPr="00CC7909">
        <w:tab/>
      </w:r>
      <w:r w:rsidRPr="00CC7909">
        <w:tab/>
      </w:r>
      <w:r w:rsidRPr="00CC7909">
        <w:tab/>
        <w:t>BIT STRING (SIZE (</w:t>
      </w:r>
      <w:r>
        <w:t>1</w:t>
      </w:r>
      <w:r w:rsidRPr="00CC7909">
        <w:t>))</w:t>
      </w:r>
    </w:p>
    <w:p w14:paraId="3F0A4B66" w14:textId="77777777" w:rsidR="0011270F" w:rsidRPr="00F14C28" w:rsidRDefault="0011270F" w:rsidP="00F14C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4C49B535" w14:textId="77777777" w:rsidR="00F14C28" w:rsidRPr="00F14C28" w:rsidRDefault="00F14C28" w:rsidP="00F14C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F14C28">
        <w:rPr>
          <w:rFonts w:ascii="Courier New" w:eastAsia="Batang" w:hAnsi="Courier New"/>
          <w:noProof/>
          <w:sz w:val="16"/>
          <w:lang w:eastAsia="sv-SE"/>
        </w:rPr>
        <w:t>}</w:t>
      </w:r>
    </w:p>
    <w:p w14:paraId="42B990D0" w14:textId="77777777" w:rsidR="00F14C28" w:rsidRPr="00F14C28" w:rsidRDefault="00F14C28" w:rsidP="00F14C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63F55E3E" w14:textId="77777777" w:rsidR="00F14C28" w:rsidRPr="00F14C28" w:rsidRDefault="00F14C28" w:rsidP="00F14C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F14C28">
        <w:rPr>
          <w:rFonts w:ascii="Courier New" w:eastAsia="Batang" w:hAnsi="Courier New"/>
          <w:noProof/>
          <w:sz w:val="16"/>
          <w:lang w:eastAsia="sv-SE"/>
        </w:rPr>
        <w:t>ReestabUE-Identity ::=</w:t>
      </w: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Pr="00F14C28">
        <w:rPr>
          <w:rFonts w:ascii="Courier New" w:eastAsia="Batang" w:hAnsi="Courier New"/>
          <w:noProof/>
          <w:sz w:val="16"/>
          <w:lang w:eastAsia="sv-SE"/>
        </w:rPr>
        <w:tab/>
        <w:t>SEQUENCE {</w:t>
      </w:r>
    </w:p>
    <w:p w14:paraId="572D52D4" w14:textId="77777777" w:rsidR="00F14C28" w:rsidRPr="00F14C28" w:rsidRDefault="00F14C28" w:rsidP="00F14C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F14C28">
        <w:rPr>
          <w:rFonts w:ascii="Courier New" w:eastAsia="Batang" w:hAnsi="Courier New"/>
          <w:noProof/>
          <w:sz w:val="16"/>
          <w:lang w:eastAsia="sv-SE"/>
        </w:rPr>
        <w:tab/>
        <w:t>c-RNTI</w:t>
      </w: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Pr="00F14C28">
        <w:rPr>
          <w:rFonts w:ascii="Courier New" w:eastAsia="Batang" w:hAnsi="Courier New"/>
          <w:noProof/>
          <w:sz w:val="16"/>
          <w:lang w:eastAsia="sv-SE"/>
        </w:rPr>
        <w:tab/>
        <w:t>RNTI-Value,</w:t>
      </w:r>
    </w:p>
    <w:p w14:paraId="00CF74D9" w14:textId="77777777" w:rsidR="00F14C28" w:rsidRPr="00F14C28" w:rsidRDefault="00F14C28" w:rsidP="00F14C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F14C28">
        <w:rPr>
          <w:rFonts w:ascii="Courier New" w:eastAsia="Batang" w:hAnsi="Courier New"/>
          <w:noProof/>
          <w:sz w:val="16"/>
          <w:lang w:eastAsia="sv-SE"/>
        </w:rPr>
        <w:tab/>
        <w:t>physCellId</w:t>
      </w: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Pr="00F14C28">
        <w:rPr>
          <w:rFonts w:ascii="Courier New" w:eastAsia="Batang" w:hAnsi="Courier New"/>
          <w:noProof/>
          <w:sz w:val="16"/>
          <w:lang w:eastAsia="sv-SE"/>
        </w:rPr>
        <w:tab/>
        <w:t>PhysCellId,</w:t>
      </w:r>
    </w:p>
    <w:p w14:paraId="31C2568A" w14:textId="77777777" w:rsidR="00F14C28" w:rsidRPr="00F14C28" w:rsidRDefault="00F14C28" w:rsidP="00F14C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F14C28">
        <w:rPr>
          <w:rFonts w:ascii="Courier New" w:eastAsia="Batang" w:hAnsi="Courier New"/>
          <w:noProof/>
          <w:sz w:val="16"/>
          <w:lang w:eastAsia="sv-SE"/>
        </w:rPr>
        <w:tab/>
        <w:t>shortMAC-I</w:t>
      </w: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Pr="00F14C28">
        <w:rPr>
          <w:rFonts w:ascii="Courier New" w:eastAsia="Batang" w:hAnsi="Courier New"/>
          <w:noProof/>
          <w:sz w:val="16"/>
          <w:lang w:eastAsia="sv-SE"/>
        </w:rPr>
        <w:tab/>
        <w:t>ShortMAC-I</w:t>
      </w:r>
    </w:p>
    <w:p w14:paraId="077EBE56" w14:textId="77777777" w:rsidR="00F14C28" w:rsidRPr="00F14C28" w:rsidRDefault="00F14C28" w:rsidP="00F14C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F14C28">
        <w:rPr>
          <w:rFonts w:ascii="Courier New" w:eastAsia="Batang" w:hAnsi="Courier New"/>
          <w:noProof/>
          <w:sz w:val="16"/>
          <w:lang w:eastAsia="sv-SE"/>
        </w:rPr>
        <w:t>}</w:t>
      </w:r>
    </w:p>
    <w:p w14:paraId="24588BD3" w14:textId="77777777" w:rsidR="00F14C28" w:rsidRPr="00F14C28" w:rsidRDefault="00F14C28" w:rsidP="00F14C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73F8DDAD" w14:textId="77777777" w:rsidR="00F14C28" w:rsidRPr="00F14C28" w:rsidRDefault="00F14C28" w:rsidP="00F14C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F14C28">
        <w:rPr>
          <w:rFonts w:ascii="Courier New" w:eastAsia="Batang" w:hAnsi="Courier New"/>
          <w:noProof/>
          <w:sz w:val="16"/>
          <w:lang w:eastAsia="sv-SE"/>
        </w:rPr>
        <w:t>ReestablishmentCause ::=</w:t>
      </w: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Pr="00F14C28">
        <w:rPr>
          <w:rFonts w:ascii="Courier New" w:eastAsia="Batang" w:hAnsi="Courier New"/>
          <w:noProof/>
          <w:sz w:val="16"/>
          <w:lang w:eastAsia="sv-SE"/>
        </w:rPr>
        <w:tab/>
        <w:t>ENUMERATED {</w:t>
      </w:r>
    </w:p>
    <w:p w14:paraId="41A6A971" w14:textId="68E70170" w:rsidR="00680184" w:rsidRPr="00680184" w:rsidRDefault="00F14C28" w:rsidP="00680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Pr="00F14C28">
        <w:rPr>
          <w:rFonts w:ascii="Courier New" w:eastAsia="Batang" w:hAnsi="Courier New"/>
          <w:noProof/>
          <w:sz w:val="16"/>
          <w:lang w:eastAsia="sv-SE"/>
        </w:rPr>
        <w:tab/>
      </w:r>
      <w:r w:rsidR="00680184" w:rsidRPr="00680184">
        <w:rPr>
          <w:rFonts w:ascii="Courier New" w:eastAsia="Batang" w:hAnsi="Courier New"/>
          <w:noProof/>
          <w:sz w:val="16"/>
          <w:lang w:eastAsia="sv-SE"/>
        </w:rPr>
        <w:t>reconfigurationFailure, handoverFailure,</w:t>
      </w:r>
    </w:p>
    <w:p w14:paraId="6A476581" w14:textId="298E2132" w:rsidR="00F14C28" w:rsidRDefault="00680184" w:rsidP="0068018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680184">
        <w:rPr>
          <w:rFonts w:ascii="Courier New" w:eastAsia="Batang" w:hAnsi="Courier New"/>
          <w:noProof/>
          <w:sz w:val="16"/>
          <w:lang w:eastAsia="sv-SE"/>
        </w:rPr>
        <w:tab/>
      </w:r>
      <w:r w:rsidRPr="00680184">
        <w:rPr>
          <w:rFonts w:ascii="Courier New" w:eastAsia="Batang" w:hAnsi="Courier New"/>
          <w:noProof/>
          <w:sz w:val="16"/>
          <w:lang w:eastAsia="sv-SE"/>
        </w:rPr>
        <w:tab/>
      </w:r>
      <w:r w:rsidRPr="00680184">
        <w:rPr>
          <w:rFonts w:ascii="Courier New" w:eastAsia="Batang" w:hAnsi="Courier New"/>
          <w:noProof/>
          <w:sz w:val="16"/>
          <w:lang w:eastAsia="sv-SE"/>
        </w:rPr>
        <w:tab/>
      </w:r>
      <w:r w:rsidRPr="00680184">
        <w:rPr>
          <w:rFonts w:ascii="Courier New" w:eastAsia="Batang" w:hAnsi="Courier New"/>
          <w:noProof/>
          <w:sz w:val="16"/>
          <w:lang w:eastAsia="sv-SE"/>
        </w:rPr>
        <w:tab/>
      </w:r>
      <w:r w:rsidRPr="00680184">
        <w:rPr>
          <w:rFonts w:ascii="Courier New" w:eastAsia="Batang" w:hAnsi="Courier New"/>
          <w:noProof/>
          <w:sz w:val="16"/>
          <w:lang w:eastAsia="sv-SE"/>
        </w:rPr>
        <w:tab/>
      </w:r>
      <w:r w:rsidRPr="00680184">
        <w:rPr>
          <w:rFonts w:ascii="Courier New" w:eastAsia="Batang" w:hAnsi="Courier New"/>
          <w:noProof/>
          <w:sz w:val="16"/>
          <w:lang w:eastAsia="sv-SE"/>
        </w:rPr>
        <w:tab/>
      </w:r>
      <w:r w:rsidRPr="00680184">
        <w:rPr>
          <w:rFonts w:ascii="Courier New" w:eastAsia="Batang" w:hAnsi="Courier New"/>
          <w:noProof/>
          <w:sz w:val="16"/>
          <w:lang w:eastAsia="sv-SE"/>
        </w:rPr>
        <w:tab/>
      </w:r>
      <w:r w:rsidRPr="00680184">
        <w:rPr>
          <w:rFonts w:ascii="Courier New" w:eastAsia="Batang" w:hAnsi="Courier New"/>
          <w:noProof/>
          <w:sz w:val="16"/>
          <w:lang w:eastAsia="sv-SE"/>
        </w:rPr>
        <w:tab/>
      </w:r>
      <w:r w:rsidRPr="00680184">
        <w:rPr>
          <w:rFonts w:ascii="Courier New" w:eastAsia="Batang" w:hAnsi="Courier New"/>
          <w:noProof/>
          <w:sz w:val="16"/>
          <w:lang w:eastAsia="sv-SE"/>
        </w:rPr>
        <w:tab/>
      </w:r>
      <w:r w:rsidRPr="00680184">
        <w:rPr>
          <w:rFonts w:ascii="Courier New" w:eastAsia="Batang" w:hAnsi="Courier New"/>
          <w:noProof/>
          <w:sz w:val="16"/>
          <w:lang w:eastAsia="sv-SE"/>
        </w:rPr>
        <w:tab/>
        <w:t>otherFailure, spare1</w:t>
      </w:r>
      <w:r w:rsidR="00F14C28" w:rsidRPr="00F14C28">
        <w:rPr>
          <w:rFonts w:ascii="Courier New" w:eastAsia="Batang" w:hAnsi="Courier New"/>
          <w:noProof/>
          <w:sz w:val="16"/>
          <w:lang w:eastAsia="sv-SE"/>
        </w:rPr>
        <w:t>}</w:t>
      </w:r>
    </w:p>
    <w:p w14:paraId="0CA099A5" w14:textId="77777777" w:rsidR="00A20788" w:rsidRPr="00F14C28" w:rsidRDefault="00A20788" w:rsidP="00F14C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p>
    <w:p w14:paraId="500E0325" w14:textId="77777777" w:rsidR="00F14C28" w:rsidRPr="00F14C28" w:rsidRDefault="00F14C28" w:rsidP="00F14C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4"/>
          <w:lang w:eastAsia="sv-SE"/>
        </w:rPr>
      </w:pPr>
      <w:r w:rsidRPr="00F14C28">
        <w:rPr>
          <w:rFonts w:ascii="Courier New" w:eastAsia="Batang" w:hAnsi="Courier New"/>
          <w:noProof/>
          <w:sz w:val="16"/>
          <w:lang w:eastAsia="sv-SE"/>
        </w:rPr>
        <w:t>-- TAG-RRCREESTABLISHMENTREQUEST-STOP</w:t>
      </w:r>
    </w:p>
    <w:p w14:paraId="449B70E4" w14:textId="77777777" w:rsidR="00F14C28" w:rsidRPr="00F14C28" w:rsidRDefault="00F14C28" w:rsidP="00F14C2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overflowPunct/>
        <w:autoSpaceDE/>
        <w:autoSpaceDN/>
        <w:adjustRightInd/>
        <w:spacing w:after="0"/>
        <w:jc w:val="left"/>
        <w:textAlignment w:val="auto"/>
        <w:rPr>
          <w:rFonts w:ascii="Courier New" w:eastAsia="Batang" w:hAnsi="Courier New"/>
          <w:noProof/>
          <w:sz w:val="16"/>
          <w:lang w:eastAsia="sv-SE"/>
        </w:rPr>
      </w:pPr>
      <w:r w:rsidRPr="00F14C28">
        <w:rPr>
          <w:rFonts w:ascii="Courier New" w:eastAsia="Batang" w:hAnsi="Courier New"/>
          <w:noProof/>
          <w:sz w:val="16"/>
          <w:lang w:eastAsia="sv-SE"/>
        </w:rPr>
        <w:t>-- ASN1STOP</w:t>
      </w:r>
    </w:p>
    <w:p w14:paraId="1A46BB7D" w14:textId="77777777" w:rsidR="00F14C28" w:rsidRPr="00F14C28" w:rsidRDefault="00F14C28" w:rsidP="00F14C28">
      <w:pPr>
        <w:spacing w:after="180"/>
        <w:jc w:val="left"/>
        <w:rPr>
          <w:rFonts w:ascii="Times New Roman" w:hAnsi="Times New Roman"/>
          <w:iCs/>
          <w:lang w:eastAsia="ja-JP"/>
        </w:rPr>
      </w:pPr>
    </w:p>
    <w:p w14:paraId="1E9516ED" w14:textId="77777777" w:rsidR="00D61644" w:rsidRDefault="00D61644" w:rsidP="00413015">
      <w:pPr>
        <w:tabs>
          <w:tab w:val="left" w:pos="8325"/>
        </w:tabs>
        <w:rPr>
          <w:lang w:val="en-US"/>
        </w:rPr>
      </w:pPr>
      <w:r>
        <w:rPr>
          <w:lang w:val="en-US"/>
        </w:rPr>
        <w:t>With the coding presented above, the size of the message is:</w:t>
      </w:r>
    </w:p>
    <w:tbl>
      <w:tblPr>
        <w:tblW w:w="4300" w:type="dxa"/>
        <w:jc w:val="center"/>
        <w:tblCellMar>
          <w:top w:w="15" w:type="dxa"/>
          <w:left w:w="70" w:type="dxa"/>
          <w:bottom w:w="15" w:type="dxa"/>
          <w:right w:w="70" w:type="dxa"/>
        </w:tblCellMar>
        <w:tblLook w:val="04A0" w:firstRow="1" w:lastRow="0" w:firstColumn="1" w:lastColumn="0" w:noHBand="0" w:noVBand="1"/>
      </w:tblPr>
      <w:tblGrid>
        <w:gridCol w:w="2964"/>
        <w:gridCol w:w="1336"/>
      </w:tblGrid>
      <w:tr w:rsidR="00D61644" w:rsidRPr="007A3BB3" w14:paraId="1A8C2CB4" w14:textId="77777777" w:rsidTr="009E4A5B">
        <w:trPr>
          <w:trHeight w:val="300"/>
          <w:jc w:val="center"/>
        </w:trPr>
        <w:tc>
          <w:tcPr>
            <w:tcW w:w="4300" w:type="dxa"/>
            <w:gridSpan w:val="2"/>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F827341" w14:textId="77777777" w:rsidR="00D61644" w:rsidRPr="007A3BB3" w:rsidRDefault="00D61644" w:rsidP="009E4A5B">
            <w:pPr>
              <w:overflowPunct/>
              <w:autoSpaceDE/>
              <w:autoSpaceDN/>
              <w:adjustRightInd/>
              <w:spacing w:after="0"/>
              <w:jc w:val="center"/>
              <w:textAlignment w:val="auto"/>
              <w:rPr>
                <w:rFonts w:ascii="Calibri" w:hAnsi="Calibri"/>
                <w:b/>
                <w:bCs/>
                <w:color w:val="000000"/>
                <w:sz w:val="22"/>
                <w:szCs w:val="22"/>
                <w:lang w:val="en-US" w:eastAsia="sv-SE"/>
              </w:rPr>
            </w:pPr>
            <w:r w:rsidRPr="007A3BB3">
              <w:rPr>
                <w:rFonts w:ascii="Calibri" w:hAnsi="Calibri"/>
                <w:b/>
                <w:bCs/>
                <w:color w:val="000000"/>
                <w:sz w:val="22"/>
                <w:szCs w:val="22"/>
                <w:lang w:val="en-US" w:eastAsia="sv-SE"/>
              </w:rPr>
              <w:t>RRC connection re-establishment request</w:t>
            </w:r>
          </w:p>
        </w:tc>
      </w:tr>
      <w:tr w:rsidR="00D61644" w:rsidRPr="007A3BB3" w14:paraId="4061AD3B" w14:textId="77777777" w:rsidTr="009E4A5B">
        <w:trPr>
          <w:trHeight w:val="300"/>
          <w:jc w:val="center"/>
        </w:trPr>
        <w:tc>
          <w:tcPr>
            <w:tcW w:w="2964"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E9BAFB0" w14:textId="77777777" w:rsidR="00D61644" w:rsidRPr="007A3BB3" w:rsidRDefault="00D61644" w:rsidP="009E4A5B">
            <w:pPr>
              <w:overflowPunct/>
              <w:autoSpaceDE/>
              <w:autoSpaceDN/>
              <w:adjustRightInd/>
              <w:spacing w:after="0"/>
              <w:jc w:val="left"/>
              <w:textAlignment w:val="auto"/>
              <w:rPr>
                <w:rFonts w:ascii="Calibri" w:hAnsi="Calibri"/>
                <w:b/>
                <w:bCs/>
                <w:color w:val="000000"/>
                <w:sz w:val="22"/>
                <w:szCs w:val="22"/>
                <w:lang w:val="sv-SE" w:eastAsia="sv-SE"/>
              </w:rPr>
            </w:pPr>
            <w:r w:rsidRPr="007A3BB3">
              <w:rPr>
                <w:rFonts w:ascii="Calibri" w:hAnsi="Calibri"/>
                <w:b/>
                <w:bCs/>
                <w:color w:val="000000"/>
                <w:sz w:val="22"/>
                <w:szCs w:val="22"/>
                <w:lang w:val="sv-SE" w:eastAsia="sv-SE"/>
              </w:rPr>
              <w:t>IE</w:t>
            </w:r>
          </w:p>
        </w:tc>
        <w:tc>
          <w:tcPr>
            <w:tcW w:w="1336" w:type="dxa"/>
            <w:tcBorders>
              <w:top w:val="single" w:sz="4" w:space="0" w:color="auto"/>
              <w:left w:val="single" w:sz="4" w:space="0" w:color="auto"/>
              <w:bottom w:val="single" w:sz="4" w:space="0" w:color="auto"/>
              <w:right w:val="single" w:sz="4" w:space="0" w:color="auto"/>
            </w:tcBorders>
            <w:shd w:val="clear" w:color="000000" w:fill="D9D9D9"/>
            <w:noWrap/>
            <w:vAlign w:val="bottom"/>
            <w:hideMark/>
          </w:tcPr>
          <w:p w14:paraId="05AFB28E" w14:textId="77777777" w:rsidR="00D61644" w:rsidRPr="007A3BB3" w:rsidRDefault="00D61644" w:rsidP="009E4A5B">
            <w:pPr>
              <w:overflowPunct/>
              <w:autoSpaceDE/>
              <w:autoSpaceDN/>
              <w:adjustRightInd/>
              <w:spacing w:after="0"/>
              <w:jc w:val="left"/>
              <w:textAlignment w:val="auto"/>
              <w:rPr>
                <w:rFonts w:ascii="Calibri" w:hAnsi="Calibri"/>
                <w:b/>
                <w:bCs/>
                <w:color w:val="000000"/>
                <w:sz w:val="22"/>
                <w:szCs w:val="22"/>
                <w:lang w:val="sv-SE" w:eastAsia="sv-SE"/>
              </w:rPr>
            </w:pPr>
            <w:r w:rsidRPr="007A3BB3">
              <w:rPr>
                <w:rFonts w:ascii="Calibri" w:hAnsi="Calibri"/>
                <w:b/>
                <w:bCs/>
                <w:color w:val="000000"/>
                <w:sz w:val="22"/>
                <w:szCs w:val="22"/>
                <w:lang w:val="sv-SE" w:eastAsia="sv-SE"/>
              </w:rPr>
              <w:t>Size (bits)</w:t>
            </w:r>
          </w:p>
        </w:tc>
      </w:tr>
      <w:tr w:rsidR="00D61644" w:rsidRPr="007A3BB3" w14:paraId="14B81B2B" w14:textId="77777777" w:rsidTr="009E4A5B">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tcPr>
          <w:p w14:paraId="7E3F7A62" w14:textId="77777777" w:rsidR="00D61644" w:rsidRPr="007A3BB3" w:rsidRDefault="00D61644" w:rsidP="009E4A5B">
            <w:pPr>
              <w:overflowPunct/>
              <w:autoSpaceDE/>
              <w:autoSpaceDN/>
              <w:adjustRightInd/>
              <w:spacing w:after="0"/>
              <w:jc w:val="left"/>
              <w:textAlignment w:val="auto"/>
              <w:rPr>
                <w:rFonts w:ascii="Calibri" w:hAnsi="Calibri"/>
                <w:color w:val="000000"/>
                <w:sz w:val="22"/>
                <w:szCs w:val="22"/>
                <w:lang w:val="sv-SE" w:eastAsia="sv-SE"/>
              </w:rPr>
            </w:pPr>
            <w:r>
              <w:rPr>
                <w:rFonts w:ascii="Times New Roman" w:hAnsi="Times New Roman"/>
              </w:rPr>
              <w:t>Message Structure</w:t>
            </w:r>
          </w:p>
        </w:tc>
        <w:tc>
          <w:tcPr>
            <w:tcW w:w="1336" w:type="dxa"/>
            <w:tcBorders>
              <w:top w:val="single" w:sz="4" w:space="0" w:color="auto"/>
              <w:left w:val="single" w:sz="4" w:space="0" w:color="auto"/>
              <w:bottom w:val="single" w:sz="4" w:space="0" w:color="auto"/>
              <w:right w:val="single" w:sz="4" w:space="0" w:color="auto"/>
            </w:tcBorders>
            <w:noWrap/>
            <w:vAlign w:val="bottom"/>
          </w:tcPr>
          <w:p w14:paraId="64470C84" w14:textId="4C9C42A5" w:rsidR="00D61644" w:rsidRPr="007A3BB3" w:rsidRDefault="00EB629D" w:rsidP="009E4A5B">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3</w:t>
            </w:r>
          </w:p>
        </w:tc>
      </w:tr>
      <w:tr w:rsidR="00D61644" w:rsidRPr="007A3BB3" w14:paraId="3B379820" w14:textId="77777777" w:rsidTr="009E4A5B">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75F6F3B8" w14:textId="77777777" w:rsidR="00D61644" w:rsidRPr="007A3BB3" w:rsidRDefault="00D61644" w:rsidP="009E4A5B">
            <w:pPr>
              <w:overflowPunct/>
              <w:autoSpaceDE/>
              <w:autoSpaceDN/>
              <w:adjustRightInd/>
              <w:spacing w:after="0"/>
              <w:jc w:val="lef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ue-Identity</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1DF0D567" w14:textId="21B598B9" w:rsidR="00D61644" w:rsidRPr="007A3BB3" w:rsidRDefault="00D61644" w:rsidP="009E4A5B">
            <w:pPr>
              <w:overflowPunct/>
              <w:autoSpaceDE/>
              <w:autoSpaceDN/>
              <w:adjustRightInd/>
              <w:spacing w:after="0"/>
              <w:jc w:val="righ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2</w:t>
            </w:r>
            <w:r w:rsidR="00EB629D">
              <w:rPr>
                <w:rFonts w:ascii="Calibri" w:hAnsi="Calibri"/>
                <w:color w:val="000000"/>
                <w:sz w:val="22"/>
                <w:szCs w:val="22"/>
                <w:lang w:val="sv-SE" w:eastAsia="sv-SE"/>
              </w:rPr>
              <w:t>6</w:t>
            </w:r>
          </w:p>
        </w:tc>
      </w:tr>
      <w:tr w:rsidR="00D61644" w:rsidRPr="007A3BB3" w14:paraId="49894DD2" w14:textId="77777777" w:rsidTr="009E4A5B">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5ED3D6F2" w14:textId="77777777" w:rsidR="00D61644" w:rsidRPr="007A3BB3" w:rsidRDefault="00D61644" w:rsidP="009E4A5B">
            <w:pPr>
              <w:overflowPunct/>
              <w:autoSpaceDE/>
              <w:autoSpaceDN/>
              <w:adjustRightInd/>
              <w:spacing w:after="0"/>
              <w:jc w:val="lef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reestablishmentCause</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7FE9DB26" w14:textId="4EB0B072" w:rsidR="00D61644" w:rsidRPr="007A3BB3" w:rsidRDefault="00680184" w:rsidP="009E4A5B">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2</w:t>
            </w:r>
          </w:p>
        </w:tc>
      </w:tr>
      <w:tr w:rsidR="00D61644" w:rsidRPr="007A3BB3" w14:paraId="3DD17718" w14:textId="77777777" w:rsidTr="009E4A5B">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337B456F" w14:textId="77777777" w:rsidR="00D61644" w:rsidRPr="007A3BB3" w:rsidRDefault="00D61644" w:rsidP="009E4A5B">
            <w:pPr>
              <w:overflowPunct/>
              <w:autoSpaceDE/>
              <w:autoSpaceDN/>
              <w:adjustRightInd/>
              <w:spacing w:after="0"/>
              <w:jc w:val="lef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shortMac-I</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1B238C7E" w14:textId="77777777" w:rsidR="00D61644" w:rsidRPr="007A3BB3" w:rsidRDefault="00D61644" w:rsidP="009E4A5B">
            <w:pPr>
              <w:overflowPunct/>
              <w:autoSpaceDE/>
              <w:autoSpaceDN/>
              <w:adjustRightInd/>
              <w:spacing w:after="0"/>
              <w:jc w:val="right"/>
              <w:textAlignment w:val="auto"/>
              <w:rPr>
                <w:rFonts w:ascii="Calibri" w:hAnsi="Calibri"/>
                <w:color w:val="000000"/>
                <w:sz w:val="22"/>
                <w:szCs w:val="22"/>
                <w:lang w:val="sv-SE" w:eastAsia="sv-SE"/>
              </w:rPr>
            </w:pPr>
            <w:r w:rsidRPr="007A3BB3">
              <w:rPr>
                <w:rFonts w:ascii="Calibri" w:hAnsi="Calibri"/>
                <w:color w:val="000000"/>
                <w:sz w:val="22"/>
                <w:szCs w:val="22"/>
                <w:lang w:val="sv-SE" w:eastAsia="sv-SE"/>
              </w:rPr>
              <w:t>16</w:t>
            </w:r>
          </w:p>
        </w:tc>
      </w:tr>
      <w:tr w:rsidR="00680184" w:rsidRPr="007A3BB3" w14:paraId="08506A48" w14:textId="77777777" w:rsidTr="009E4A5B">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tcPr>
          <w:p w14:paraId="769D7359" w14:textId="5058AFF1" w:rsidR="00680184" w:rsidRDefault="00680184" w:rsidP="009E4A5B">
            <w:pPr>
              <w:overflowPunct/>
              <w:autoSpaceDE/>
              <w:autoSpaceDN/>
              <w:adjustRightInd/>
              <w:spacing w:after="0"/>
              <w:jc w:val="left"/>
              <w:textAlignment w:val="auto"/>
              <w:rPr>
                <w:rFonts w:ascii="Calibri" w:hAnsi="Calibri"/>
                <w:color w:val="000000"/>
                <w:sz w:val="22"/>
                <w:szCs w:val="22"/>
                <w:lang w:val="sv-SE" w:eastAsia="sv-SE"/>
              </w:rPr>
            </w:pPr>
            <w:r>
              <w:rPr>
                <w:rFonts w:ascii="Calibri" w:hAnsi="Calibri"/>
                <w:color w:val="000000"/>
                <w:sz w:val="22"/>
                <w:szCs w:val="22"/>
                <w:lang w:val="sv-SE" w:eastAsia="sv-SE"/>
              </w:rPr>
              <w:t>Spare</w:t>
            </w:r>
          </w:p>
        </w:tc>
        <w:tc>
          <w:tcPr>
            <w:tcW w:w="1336" w:type="dxa"/>
            <w:tcBorders>
              <w:top w:val="single" w:sz="4" w:space="0" w:color="auto"/>
              <w:left w:val="single" w:sz="4" w:space="0" w:color="auto"/>
              <w:bottom w:val="single" w:sz="4" w:space="0" w:color="auto"/>
              <w:right w:val="single" w:sz="4" w:space="0" w:color="auto"/>
            </w:tcBorders>
            <w:noWrap/>
            <w:vAlign w:val="bottom"/>
          </w:tcPr>
          <w:p w14:paraId="115F190B" w14:textId="264B65EF" w:rsidR="00680184" w:rsidRDefault="00680184" w:rsidP="009E4A5B">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1</w:t>
            </w:r>
          </w:p>
        </w:tc>
      </w:tr>
      <w:tr w:rsidR="00D61644" w:rsidRPr="007A3BB3" w14:paraId="04BEE1AB" w14:textId="77777777" w:rsidTr="009E4A5B">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tcPr>
          <w:p w14:paraId="27D2ABD6" w14:textId="77777777" w:rsidR="00D61644" w:rsidRPr="007A3BB3" w:rsidRDefault="00D61644" w:rsidP="009E4A5B">
            <w:pPr>
              <w:overflowPunct/>
              <w:autoSpaceDE/>
              <w:autoSpaceDN/>
              <w:adjustRightInd/>
              <w:spacing w:after="0"/>
              <w:jc w:val="left"/>
              <w:textAlignment w:val="auto"/>
              <w:rPr>
                <w:rFonts w:ascii="Calibri" w:hAnsi="Calibri"/>
                <w:color w:val="000000"/>
                <w:sz w:val="22"/>
                <w:szCs w:val="22"/>
                <w:lang w:val="sv-SE" w:eastAsia="sv-SE"/>
              </w:rPr>
            </w:pPr>
            <w:r>
              <w:rPr>
                <w:rFonts w:ascii="Calibri" w:hAnsi="Calibri"/>
                <w:color w:val="000000"/>
                <w:sz w:val="22"/>
                <w:szCs w:val="22"/>
                <w:lang w:val="sv-SE" w:eastAsia="sv-SE"/>
              </w:rPr>
              <w:t>MAC Header</w:t>
            </w:r>
          </w:p>
        </w:tc>
        <w:tc>
          <w:tcPr>
            <w:tcW w:w="1336" w:type="dxa"/>
            <w:tcBorders>
              <w:top w:val="single" w:sz="4" w:space="0" w:color="auto"/>
              <w:left w:val="single" w:sz="4" w:space="0" w:color="auto"/>
              <w:bottom w:val="single" w:sz="4" w:space="0" w:color="auto"/>
              <w:right w:val="single" w:sz="4" w:space="0" w:color="auto"/>
            </w:tcBorders>
            <w:noWrap/>
            <w:vAlign w:val="bottom"/>
          </w:tcPr>
          <w:p w14:paraId="5816FB98" w14:textId="77777777" w:rsidR="00D61644" w:rsidRPr="007A3BB3" w:rsidRDefault="00D61644" w:rsidP="009E4A5B">
            <w:pPr>
              <w:overflowPunct/>
              <w:autoSpaceDE/>
              <w:autoSpaceDN/>
              <w:adjustRightInd/>
              <w:spacing w:after="0"/>
              <w:jc w:val="right"/>
              <w:textAlignment w:val="auto"/>
              <w:rPr>
                <w:rFonts w:ascii="Calibri" w:hAnsi="Calibri"/>
                <w:color w:val="000000"/>
                <w:sz w:val="22"/>
                <w:szCs w:val="22"/>
                <w:lang w:val="sv-SE" w:eastAsia="sv-SE"/>
              </w:rPr>
            </w:pPr>
            <w:r>
              <w:rPr>
                <w:rFonts w:ascii="Calibri" w:hAnsi="Calibri"/>
                <w:color w:val="000000"/>
                <w:sz w:val="22"/>
                <w:szCs w:val="22"/>
                <w:lang w:val="sv-SE" w:eastAsia="sv-SE"/>
              </w:rPr>
              <w:t>8</w:t>
            </w:r>
          </w:p>
        </w:tc>
      </w:tr>
      <w:tr w:rsidR="00D61644" w:rsidRPr="007A3BB3" w14:paraId="37DDA38B" w14:textId="77777777" w:rsidTr="009E4A5B">
        <w:trPr>
          <w:trHeight w:val="300"/>
          <w:jc w:val="center"/>
        </w:trPr>
        <w:tc>
          <w:tcPr>
            <w:tcW w:w="2964" w:type="dxa"/>
            <w:tcBorders>
              <w:top w:val="single" w:sz="4" w:space="0" w:color="auto"/>
              <w:left w:val="single" w:sz="4" w:space="0" w:color="auto"/>
              <w:bottom w:val="single" w:sz="4" w:space="0" w:color="auto"/>
              <w:right w:val="single" w:sz="4" w:space="0" w:color="auto"/>
            </w:tcBorders>
            <w:noWrap/>
            <w:vAlign w:val="bottom"/>
            <w:hideMark/>
          </w:tcPr>
          <w:p w14:paraId="29E422BB" w14:textId="77777777" w:rsidR="00D61644" w:rsidRPr="007A3BB3" w:rsidRDefault="00D61644" w:rsidP="009E4A5B">
            <w:pPr>
              <w:overflowPunct/>
              <w:autoSpaceDE/>
              <w:autoSpaceDN/>
              <w:adjustRightInd/>
              <w:spacing w:after="0"/>
              <w:jc w:val="left"/>
              <w:textAlignment w:val="auto"/>
              <w:rPr>
                <w:rFonts w:ascii="Calibri" w:hAnsi="Calibri"/>
                <w:b/>
                <w:bCs/>
                <w:color w:val="000000"/>
                <w:sz w:val="22"/>
                <w:szCs w:val="22"/>
                <w:lang w:val="sv-SE" w:eastAsia="sv-SE"/>
              </w:rPr>
            </w:pPr>
            <w:r w:rsidRPr="007A3BB3">
              <w:rPr>
                <w:rFonts w:ascii="Calibri" w:hAnsi="Calibri"/>
                <w:b/>
                <w:bCs/>
                <w:color w:val="000000"/>
                <w:sz w:val="22"/>
                <w:szCs w:val="22"/>
                <w:lang w:val="sv-SE" w:eastAsia="sv-SE"/>
              </w:rPr>
              <w:t>Total</w:t>
            </w:r>
          </w:p>
        </w:tc>
        <w:tc>
          <w:tcPr>
            <w:tcW w:w="1336" w:type="dxa"/>
            <w:tcBorders>
              <w:top w:val="single" w:sz="4" w:space="0" w:color="auto"/>
              <w:left w:val="single" w:sz="4" w:space="0" w:color="auto"/>
              <w:bottom w:val="single" w:sz="4" w:space="0" w:color="auto"/>
              <w:right w:val="single" w:sz="4" w:space="0" w:color="auto"/>
            </w:tcBorders>
            <w:noWrap/>
            <w:vAlign w:val="bottom"/>
            <w:hideMark/>
          </w:tcPr>
          <w:p w14:paraId="30152FF5" w14:textId="77777777" w:rsidR="00D61644" w:rsidRPr="007A3BB3" w:rsidRDefault="00D61644" w:rsidP="009E4A5B">
            <w:pPr>
              <w:overflowPunct/>
              <w:autoSpaceDE/>
              <w:autoSpaceDN/>
              <w:adjustRightInd/>
              <w:spacing w:after="0"/>
              <w:jc w:val="right"/>
              <w:textAlignment w:val="auto"/>
              <w:rPr>
                <w:rFonts w:ascii="Calibri" w:hAnsi="Calibri"/>
                <w:b/>
                <w:bCs/>
                <w:color w:val="000000"/>
                <w:sz w:val="22"/>
                <w:szCs w:val="22"/>
                <w:lang w:val="sv-SE" w:eastAsia="sv-SE"/>
              </w:rPr>
            </w:pPr>
            <w:r>
              <w:rPr>
                <w:rFonts w:ascii="Calibri" w:hAnsi="Calibri"/>
                <w:b/>
                <w:bCs/>
                <w:color w:val="000000"/>
                <w:sz w:val="22"/>
                <w:szCs w:val="22"/>
                <w:lang w:val="sv-SE" w:eastAsia="sv-SE"/>
              </w:rPr>
              <w:t>56</w:t>
            </w:r>
          </w:p>
        </w:tc>
      </w:tr>
    </w:tbl>
    <w:p w14:paraId="42210AE0" w14:textId="642946FC" w:rsidR="00F14C28" w:rsidRPr="00F14C28" w:rsidRDefault="00413015" w:rsidP="00D878BB">
      <w:pPr>
        <w:tabs>
          <w:tab w:val="left" w:pos="8325"/>
        </w:tabs>
        <w:rPr>
          <w:lang w:val="en-US"/>
        </w:rPr>
      </w:pPr>
      <w:r>
        <w:rPr>
          <w:lang w:val="en-US"/>
        </w:rPr>
        <w:tab/>
      </w:r>
    </w:p>
    <w:p w14:paraId="69E5087E" w14:textId="2C45C61F" w:rsidR="00C01F33" w:rsidRDefault="00C01F33" w:rsidP="00CE0424">
      <w:pPr>
        <w:pStyle w:val="Heading1"/>
        <w:rPr>
          <w:lang w:val="en-US"/>
        </w:rPr>
      </w:pPr>
      <w:bookmarkStart w:id="2" w:name="_Toc513723476"/>
      <w:bookmarkStart w:id="3" w:name="_Toc513723497"/>
      <w:bookmarkStart w:id="4" w:name="_Toc513723477"/>
      <w:bookmarkStart w:id="5" w:name="_Toc513723498"/>
      <w:bookmarkEnd w:id="2"/>
      <w:bookmarkEnd w:id="3"/>
      <w:bookmarkEnd w:id="4"/>
      <w:bookmarkEnd w:id="5"/>
      <w:r w:rsidRPr="00F01089">
        <w:rPr>
          <w:lang w:val="en-US"/>
        </w:rPr>
        <w:t>Conclusion</w:t>
      </w:r>
    </w:p>
    <w:p w14:paraId="0BCE5FFE" w14:textId="3733E080" w:rsidR="00E811EC" w:rsidRPr="00E811EC" w:rsidRDefault="00E811EC" w:rsidP="00A16538">
      <w:pPr>
        <w:rPr>
          <w:lang w:val="en-US"/>
        </w:rPr>
      </w:pPr>
    </w:p>
    <w:p w14:paraId="6D0BE063" w14:textId="77777777" w:rsidR="00180359" w:rsidRPr="00180359" w:rsidRDefault="00180359" w:rsidP="00A16538">
      <w:pPr>
        <w:rPr>
          <w:lang w:val="en-US"/>
        </w:rPr>
      </w:pPr>
    </w:p>
    <w:p w14:paraId="7A30E86C" w14:textId="4FC5AB60" w:rsidR="00C01F33" w:rsidRPr="00F01089" w:rsidRDefault="00C01F33" w:rsidP="006E062C">
      <w:pPr>
        <w:rPr>
          <w:lang w:val="en-US"/>
        </w:rPr>
      </w:pPr>
    </w:p>
    <w:p w14:paraId="71AEA1B9" w14:textId="77777777" w:rsidR="003A7EF3" w:rsidRPr="00CE0424" w:rsidRDefault="003A7EF3" w:rsidP="00CE0424">
      <w:pPr>
        <w:pStyle w:val="BodyText"/>
      </w:pPr>
      <w:bookmarkStart w:id="6" w:name="_In-sequence_SDU_delivery"/>
      <w:bookmarkEnd w:id="6"/>
    </w:p>
    <w:sectPr w:rsidR="003A7EF3" w:rsidRPr="00CE0424">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BAEB85" w14:textId="77777777" w:rsidR="00346337" w:rsidRDefault="00346337">
      <w:r>
        <w:separator/>
      </w:r>
    </w:p>
  </w:endnote>
  <w:endnote w:type="continuationSeparator" w:id="0">
    <w:p w14:paraId="320C2EE8" w14:textId="77777777" w:rsidR="00346337" w:rsidRDefault="003463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B35F37" w14:textId="6DD730E8" w:rsidR="009E4A5B" w:rsidRDefault="009E4A5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B10F5">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B10F5">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1BB260" w14:textId="77777777" w:rsidR="00346337" w:rsidRDefault="00346337">
      <w:r>
        <w:separator/>
      </w:r>
    </w:p>
  </w:footnote>
  <w:footnote w:type="continuationSeparator" w:id="0">
    <w:p w14:paraId="1797B74B" w14:textId="77777777" w:rsidR="00346337" w:rsidRDefault="003463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00B608" w14:textId="77777777" w:rsidR="009E4A5B" w:rsidRDefault="009E4A5B">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838AE21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0516859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B74D9A2"/>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81343D5"/>
    <w:multiLevelType w:val="hybridMultilevel"/>
    <w:tmpl w:val="29DADF6A"/>
    <w:lvl w:ilvl="0" w:tplc="B010EEF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F35680"/>
    <w:multiLevelType w:val="hybridMultilevel"/>
    <w:tmpl w:val="2620262A"/>
    <w:lvl w:ilvl="0" w:tplc="241801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9"/>
  </w:num>
  <w:num w:numId="6">
    <w:abstractNumId w:val="13"/>
  </w:num>
  <w:num w:numId="7">
    <w:abstractNumId w:val="16"/>
  </w:num>
  <w:num w:numId="8">
    <w:abstractNumId w:val="10"/>
  </w:num>
  <w:num w:numId="9">
    <w:abstractNumId w:val="8"/>
  </w:num>
  <w:num w:numId="10">
    <w:abstractNumId w:val="3"/>
  </w:num>
  <w:num w:numId="11">
    <w:abstractNumId w:val="2"/>
  </w:num>
  <w:num w:numId="12">
    <w:abstractNumId w:val="1"/>
  </w:num>
  <w:num w:numId="13">
    <w:abstractNumId w:val="15"/>
  </w:num>
  <w:num w:numId="14">
    <w:abstractNumId w:val="6"/>
  </w:num>
  <w:num w:numId="15">
    <w:abstractNumId w:val="0"/>
  </w:num>
  <w:num w:numId="16">
    <w:abstractNumId w:val="7"/>
  </w:num>
  <w:num w:numId="1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21BE"/>
    <w:rsid w:val="000006E1"/>
    <w:rsid w:val="00002A37"/>
    <w:rsid w:val="00006446"/>
    <w:rsid w:val="00006896"/>
    <w:rsid w:val="00006B58"/>
    <w:rsid w:val="00007AC4"/>
    <w:rsid w:val="00007CDC"/>
    <w:rsid w:val="000117EF"/>
    <w:rsid w:val="00011B28"/>
    <w:rsid w:val="00012FA3"/>
    <w:rsid w:val="00015D15"/>
    <w:rsid w:val="0002564D"/>
    <w:rsid w:val="00025ECA"/>
    <w:rsid w:val="00027939"/>
    <w:rsid w:val="000325B8"/>
    <w:rsid w:val="00032AAB"/>
    <w:rsid w:val="00034C15"/>
    <w:rsid w:val="00036BA1"/>
    <w:rsid w:val="000422E2"/>
    <w:rsid w:val="00042F22"/>
    <w:rsid w:val="000444EF"/>
    <w:rsid w:val="00044D70"/>
    <w:rsid w:val="00052A07"/>
    <w:rsid w:val="000534E3"/>
    <w:rsid w:val="0005606A"/>
    <w:rsid w:val="00057117"/>
    <w:rsid w:val="000616E7"/>
    <w:rsid w:val="0006487E"/>
    <w:rsid w:val="00065E1A"/>
    <w:rsid w:val="000702E1"/>
    <w:rsid w:val="00072B2F"/>
    <w:rsid w:val="000758A1"/>
    <w:rsid w:val="00076F99"/>
    <w:rsid w:val="00077E5F"/>
    <w:rsid w:val="0008006E"/>
    <w:rsid w:val="0008036A"/>
    <w:rsid w:val="00080FB8"/>
    <w:rsid w:val="00081AE6"/>
    <w:rsid w:val="000855EB"/>
    <w:rsid w:val="00085B52"/>
    <w:rsid w:val="000866F2"/>
    <w:rsid w:val="0009009F"/>
    <w:rsid w:val="00091557"/>
    <w:rsid w:val="000918F3"/>
    <w:rsid w:val="000924C1"/>
    <w:rsid w:val="000924F0"/>
    <w:rsid w:val="00092AB8"/>
    <w:rsid w:val="00093474"/>
    <w:rsid w:val="0009510F"/>
    <w:rsid w:val="000A1B7B"/>
    <w:rsid w:val="000A1E96"/>
    <w:rsid w:val="000A56F2"/>
    <w:rsid w:val="000B2557"/>
    <w:rsid w:val="000B2719"/>
    <w:rsid w:val="000B3A8F"/>
    <w:rsid w:val="000B4AB9"/>
    <w:rsid w:val="000B58C3"/>
    <w:rsid w:val="000B61E9"/>
    <w:rsid w:val="000C165A"/>
    <w:rsid w:val="000C2D9D"/>
    <w:rsid w:val="000C2E19"/>
    <w:rsid w:val="000C791A"/>
    <w:rsid w:val="000D0698"/>
    <w:rsid w:val="000D0D07"/>
    <w:rsid w:val="000D4797"/>
    <w:rsid w:val="000E0527"/>
    <w:rsid w:val="000E1E92"/>
    <w:rsid w:val="000F0520"/>
    <w:rsid w:val="000F06D6"/>
    <w:rsid w:val="000F0EB1"/>
    <w:rsid w:val="000F1106"/>
    <w:rsid w:val="000F3BE9"/>
    <w:rsid w:val="000F3F6C"/>
    <w:rsid w:val="000F6DF3"/>
    <w:rsid w:val="000F7CA3"/>
    <w:rsid w:val="001005FF"/>
    <w:rsid w:val="00104B9D"/>
    <w:rsid w:val="001062FB"/>
    <w:rsid w:val="001063E6"/>
    <w:rsid w:val="0010778C"/>
    <w:rsid w:val="0011270F"/>
    <w:rsid w:val="00113CF4"/>
    <w:rsid w:val="001153EA"/>
    <w:rsid w:val="00115643"/>
    <w:rsid w:val="00116765"/>
    <w:rsid w:val="001219F5"/>
    <w:rsid w:val="00121A20"/>
    <w:rsid w:val="00122465"/>
    <w:rsid w:val="00122F2E"/>
    <w:rsid w:val="0012377F"/>
    <w:rsid w:val="00124314"/>
    <w:rsid w:val="00126B4A"/>
    <w:rsid w:val="00132FD0"/>
    <w:rsid w:val="001344C0"/>
    <w:rsid w:val="001346FA"/>
    <w:rsid w:val="00135252"/>
    <w:rsid w:val="00137AB5"/>
    <w:rsid w:val="00137F0B"/>
    <w:rsid w:val="00145E60"/>
    <w:rsid w:val="001508FB"/>
    <w:rsid w:val="00151E23"/>
    <w:rsid w:val="001526E0"/>
    <w:rsid w:val="001551B5"/>
    <w:rsid w:val="0015667B"/>
    <w:rsid w:val="0016416D"/>
    <w:rsid w:val="001643A8"/>
    <w:rsid w:val="001659C1"/>
    <w:rsid w:val="00171EF0"/>
    <w:rsid w:val="00173A8E"/>
    <w:rsid w:val="00177795"/>
    <w:rsid w:val="00180359"/>
    <w:rsid w:val="0018143F"/>
    <w:rsid w:val="00182E1F"/>
    <w:rsid w:val="00190AC1"/>
    <w:rsid w:val="0019341A"/>
    <w:rsid w:val="00197DF9"/>
    <w:rsid w:val="001A1987"/>
    <w:rsid w:val="001A2564"/>
    <w:rsid w:val="001A3CC3"/>
    <w:rsid w:val="001A4FEC"/>
    <w:rsid w:val="001A6173"/>
    <w:rsid w:val="001A6CBA"/>
    <w:rsid w:val="001B044B"/>
    <w:rsid w:val="001B0D97"/>
    <w:rsid w:val="001B5A5D"/>
    <w:rsid w:val="001C1CE5"/>
    <w:rsid w:val="001C3D2A"/>
    <w:rsid w:val="001C6495"/>
    <w:rsid w:val="001C7332"/>
    <w:rsid w:val="001D51BA"/>
    <w:rsid w:val="001D6342"/>
    <w:rsid w:val="001D6D53"/>
    <w:rsid w:val="001E58E2"/>
    <w:rsid w:val="001E6959"/>
    <w:rsid w:val="001E7AED"/>
    <w:rsid w:val="001F3916"/>
    <w:rsid w:val="001F407F"/>
    <w:rsid w:val="001F52B5"/>
    <w:rsid w:val="001F54C5"/>
    <w:rsid w:val="001F57EC"/>
    <w:rsid w:val="001F662C"/>
    <w:rsid w:val="001F6705"/>
    <w:rsid w:val="001F6FFD"/>
    <w:rsid w:val="001F7074"/>
    <w:rsid w:val="001F7764"/>
    <w:rsid w:val="00200490"/>
    <w:rsid w:val="00201F3A"/>
    <w:rsid w:val="00203F96"/>
    <w:rsid w:val="0020482B"/>
    <w:rsid w:val="002069B2"/>
    <w:rsid w:val="00207FA3"/>
    <w:rsid w:val="00214DA8"/>
    <w:rsid w:val="00215423"/>
    <w:rsid w:val="002158FA"/>
    <w:rsid w:val="00220600"/>
    <w:rsid w:val="0022150C"/>
    <w:rsid w:val="002224DB"/>
    <w:rsid w:val="00223FCB"/>
    <w:rsid w:val="002252C3"/>
    <w:rsid w:val="00225C54"/>
    <w:rsid w:val="00225E66"/>
    <w:rsid w:val="00230765"/>
    <w:rsid w:val="002319E4"/>
    <w:rsid w:val="00232E6C"/>
    <w:rsid w:val="00235632"/>
    <w:rsid w:val="00235872"/>
    <w:rsid w:val="00235FC6"/>
    <w:rsid w:val="00237993"/>
    <w:rsid w:val="00241559"/>
    <w:rsid w:val="00242F7D"/>
    <w:rsid w:val="002435B3"/>
    <w:rsid w:val="002458EB"/>
    <w:rsid w:val="00247035"/>
    <w:rsid w:val="002474B3"/>
    <w:rsid w:val="002500C8"/>
    <w:rsid w:val="00250C5F"/>
    <w:rsid w:val="00255120"/>
    <w:rsid w:val="00257543"/>
    <w:rsid w:val="002617E7"/>
    <w:rsid w:val="00261FC8"/>
    <w:rsid w:val="00263488"/>
    <w:rsid w:val="00264228"/>
    <w:rsid w:val="00264334"/>
    <w:rsid w:val="0026473E"/>
    <w:rsid w:val="00266214"/>
    <w:rsid w:val="00267C83"/>
    <w:rsid w:val="0027144F"/>
    <w:rsid w:val="002716B6"/>
    <w:rsid w:val="00271F3A"/>
    <w:rsid w:val="00273278"/>
    <w:rsid w:val="002737F4"/>
    <w:rsid w:val="00273DCD"/>
    <w:rsid w:val="002805F5"/>
    <w:rsid w:val="00280751"/>
    <w:rsid w:val="0028280A"/>
    <w:rsid w:val="00286ACD"/>
    <w:rsid w:val="00287838"/>
    <w:rsid w:val="002907B5"/>
    <w:rsid w:val="00292EB7"/>
    <w:rsid w:val="00296227"/>
    <w:rsid w:val="00296F44"/>
    <w:rsid w:val="0029777D"/>
    <w:rsid w:val="002A055E"/>
    <w:rsid w:val="002A1D4E"/>
    <w:rsid w:val="002A2869"/>
    <w:rsid w:val="002A5D2F"/>
    <w:rsid w:val="002B1FC4"/>
    <w:rsid w:val="002B24D6"/>
    <w:rsid w:val="002C1C39"/>
    <w:rsid w:val="002C340F"/>
    <w:rsid w:val="002C41E6"/>
    <w:rsid w:val="002C7576"/>
    <w:rsid w:val="002D071A"/>
    <w:rsid w:val="002D328F"/>
    <w:rsid w:val="002D34B2"/>
    <w:rsid w:val="002D7637"/>
    <w:rsid w:val="002E17F2"/>
    <w:rsid w:val="002E7CAE"/>
    <w:rsid w:val="002F23F7"/>
    <w:rsid w:val="002F2771"/>
    <w:rsid w:val="002F37A9"/>
    <w:rsid w:val="00301CE6"/>
    <w:rsid w:val="0030256B"/>
    <w:rsid w:val="00303190"/>
    <w:rsid w:val="0030501F"/>
    <w:rsid w:val="00306A35"/>
    <w:rsid w:val="00307BA1"/>
    <w:rsid w:val="00311702"/>
    <w:rsid w:val="00311B72"/>
    <w:rsid w:val="00311E82"/>
    <w:rsid w:val="00313FD6"/>
    <w:rsid w:val="003143BD"/>
    <w:rsid w:val="00317B01"/>
    <w:rsid w:val="003203ED"/>
    <w:rsid w:val="00322C9F"/>
    <w:rsid w:val="00324D23"/>
    <w:rsid w:val="00331751"/>
    <w:rsid w:val="00334579"/>
    <w:rsid w:val="00335858"/>
    <w:rsid w:val="00336BDA"/>
    <w:rsid w:val="00342BD7"/>
    <w:rsid w:val="00343A07"/>
    <w:rsid w:val="00346337"/>
    <w:rsid w:val="00346DB5"/>
    <w:rsid w:val="003477B1"/>
    <w:rsid w:val="0035340C"/>
    <w:rsid w:val="0035482C"/>
    <w:rsid w:val="00357380"/>
    <w:rsid w:val="003602D9"/>
    <w:rsid w:val="003604CE"/>
    <w:rsid w:val="0036469F"/>
    <w:rsid w:val="00370E47"/>
    <w:rsid w:val="003742AC"/>
    <w:rsid w:val="003757AA"/>
    <w:rsid w:val="00375D8A"/>
    <w:rsid w:val="00377960"/>
    <w:rsid w:val="00377CE1"/>
    <w:rsid w:val="003814A7"/>
    <w:rsid w:val="00385BF0"/>
    <w:rsid w:val="00392DF7"/>
    <w:rsid w:val="003939FF"/>
    <w:rsid w:val="003A2223"/>
    <w:rsid w:val="003A2A0F"/>
    <w:rsid w:val="003A44D4"/>
    <w:rsid w:val="003A45A1"/>
    <w:rsid w:val="003A4922"/>
    <w:rsid w:val="003A5B0A"/>
    <w:rsid w:val="003A6BAC"/>
    <w:rsid w:val="003A7EF3"/>
    <w:rsid w:val="003B159C"/>
    <w:rsid w:val="003B2624"/>
    <w:rsid w:val="003B2725"/>
    <w:rsid w:val="003B369F"/>
    <w:rsid w:val="003B36A3"/>
    <w:rsid w:val="003B7FE5"/>
    <w:rsid w:val="003C11C8"/>
    <w:rsid w:val="003C16D7"/>
    <w:rsid w:val="003C2702"/>
    <w:rsid w:val="003C7806"/>
    <w:rsid w:val="003D109F"/>
    <w:rsid w:val="003D2478"/>
    <w:rsid w:val="003D2FC4"/>
    <w:rsid w:val="003D3C45"/>
    <w:rsid w:val="003D5B1F"/>
    <w:rsid w:val="003D6648"/>
    <w:rsid w:val="003D6DEC"/>
    <w:rsid w:val="003E15FA"/>
    <w:rsid w:val="003E2FC7"/>
    <w:rsid w:val="003E4ABF"/>
    <w:rsid w:val="003E55E4"/>
    <w:rsid w:val="003E74E3"/>
    <w:rsid w:val="003F05C7"/>
    <w:rsid w:val="003F093B"/>
    <w:rsid w:val="003F2CD4"/>
    <w:rsid w:val="003F6BBE"/>
    <w:rsid w:val="004000E8"/>
    <w:rsid w:val="0040208C"/>
    <w:rsid w:val="00402E2B"/>
    <w:rsid w:val="0040322B"/>
    <w:rsid w:val="00403A9A"/>
    <w:rsid w:val="0040512B"/>
    <w:rsid w:val="00405CA5"/>
    <w:rsid w:val="00407CD3"/>
    <w:rsid w:val="00410134"/>
    <w:rsid w:val="00410B72"/>
    <w:rsid w:val="00410F18"/>
    <w:rsid w:val="0041263E"/>
    <w:rsid w:val="00413015"/>
    <w:rsid w:val="00413AAC"/>
    <w:rsid w:val="00415C69"/>
    <w:rsid w:val="00416E32"/>
    <w:rsid w:val="00421105"/>
    <w:rsid w:val="004242F4"/>
    <w:rsid w:val="00427248"/>
    <w:rsid w:val="00427BF6"/>
    <w:rsid w:val="00437447"/>
    <w:rsid w:val="00441A92"/>
    <w:rsid w:val="00444090"/>
    <w:rsid w:val="00444F56"/>
    <w:rsid w:val="00446488"/>
    <w:rsid w:val="00450F75"/>
    <w:rsid w:val="004517AA"/>
    <w:rsid w:val="00452CAC"/>
    <w:rsid w:val="00457565"/>
    <w:rsid w:val="00457B71"/>
    <w:rsid w:val="00461E3B"/>
    <w:rsid w:val="00462013"/>
    <w:rsid w:val="0046563E"/>
    <w:rsid w:val="00465E92"/>
    <w:rsid w:val="00465F3A"/>
    <w:rsid w:val="004669E2"/>
    <w:rsid w:val="00470C31"/>
    <w:rsid w:val="0047113E"/>
    <w:rsid w:val="004734D0"/>
    <w:rsid w:val="004735B9"/>
    <w:rsid w:val="0047556B"/>
    <w:rsid w:val="00475DE8"/>
    <w:rsid w:val="00476B4A"/>
    <w:rsid w:val="00477768"/>
    <w:rsid w:val="00484F98"/>
    <w:rsid w:val="004854B7"/>
    <w:rsid w:val="00492BC5"/>
    <w:rsid w:val="004950C7"/>
    <w:rsid w:val="004964F1"/>
    <w:rsid w:val="004A10EB"/>
    <w:rsid w:val="004A16BC"/>
    <w:rsid w:val="004A27E6"/>
    <w:rsid w:val="004A2B94"/>
    <w:rsid w:val="004A7128"/>
    <w:rsid w:val="004B7C0C"/>
    <w:rsid w:val="004C3898"/>
    <w:rsid w:val="004C7F46"/>
    <w:rsid w:val="004D36B1"/>
    <w:rsid w:val="004D748E"/>
    <w:rsid w:val="004D77A8"/>
    <w:rsid w:val="004D7EBD"/>
    <w:rsid w:val="004E000C"/>
    <w:rsid w:val="004E2680"/>
    <w:rsid w:val="004E28F9"/>
    <w:rsid w:val="004E462E"/>
    <w:rsid w:val="004E56DC"/>
    <w:rsid w:val="004E76E6"/>
    <w:rsid w:val="004E76F4"/>
    <w:rsid w:val="004F040F"/>
    <w:rsid w:val="004F0B4E"/>
    <w:rsid w:val="004F0B6C"/>
    <w:rsid w:val="004F2078"/>
    <w:rsid w:val="004F4DA3"/>
    <w:rsid w:val="004F50BB"/>
    <w:rsid w:val="004F5238"/>
    <w:rsid w:val="004F7B56"/>
    <w:rsid w:val="004F7F74"/>
    <w:rsid w:val="00504E86"/>
    <w:rsid w:val="00506557"/>
    <w:rsid w:val="0050677A"/>
    <w:rsid w:val="005070B3"/>
    <w:rsid w:val="005108D8"/>
    <w:rsid w:val="00510C90"/>
    <w:rsid w:val="005116F9"/>
    <w:rsid w:val="005153A7"/>
    <w:rsid w:val="005219CF"/>
    <w:rsid w:val="00531534"/>
    <w:rsid w:val="005322CE"/>
    <w:rsid w:val="00532676"/>
    <w:rsid w:val="005338D0"/>
    <w:rsid w:val="00534B59"/>
    <w:rsid w:val="00536759"/>
    <w:rsid w:val="00537C62"/>
    <w:rsid w:val="00541A35"/>
    <w:rsid w:val="00543184"/>
    <w:rsid w:val="00544EDB"/>
    <w:rsid w:val="00546970"/>
    <w:rsid w:val="00554E19"/>
    <w:rsid w:val="0056121F"/>
    <w:rsid w:val="00563DF3"/>
    <w:rsid w:val="00565DC1"/>
    <w:rsid w:val="00565FB8"/>
    <w:rsid w:val="00566160"/>
    <w:rsid w:val="00566CF0"/>
    <w:rsid w:val="00572505"/>
    <w:rsid w:val="00577E2F"/>
    <w:rsid w:val="005800DB"/>
    <w:rsid w:val="00580202"/>
    <w:rsid w:val="00582809"/>
    <w:rsid w:val="0058798C"/>
    <w:rsid w:val="005900FA"/>
    <w:rsid w:val="005935A4"/>
    <w:rsid w:val="005948C2"/>
    <w:rsid w:val="00595A64"/>
    <w:rsid w:val="00595DCA"/>
    <w:rsid w:val="0059779B"/>
    <w:rsid w:val="005A209A"/>
    <w:rsid w:val="005A40A6"/>
    <w:rsid w:val="005A662D"/>
    <w:rsid w:val="005B1D32"/>
    <w:rsid w:val="005B35D7"/>
    <w:rsid w:val="005B392A"/>
    <w:rsid w:val="005B3AA3"/>
    <w:rsid w:val="005B6F83"/>
    <w:rsid w:val="005C43E2"/>
    <w:rsid w:val="005C49D2"/>
    <w:rsid w:val="005C74FB"/>
    <w:rsid w:val="005D11E9"/>
    <w:rsid w:val="005D1602"/>
    <w:rsid w:val="005D2AEF"/>
    <w:rsid w:val="005D385C"/>
    <w:rsid w:val="005D65F0"/>
    <w:rsid w:val="005E385F"/>
    <w:rsid w:val="005E5B81"/>
    <w:rsid w:val="005E6EEF"/>
    <w:rsid w:val="005F2CB1"/>
    <w:rsid w:val="005F3025"/>
    <w:rsid w:val="005F4D03"/>
    <w:rsid w:val="005F618C"/>
    <w:rsid w:val="005F70BD"/>
    <w:rsid w:val="00602658"/>
    <w:rsid w:val="0060283C"/>
    <w:rsid w:val="00604F14"/>
    <w:rsid w:val="00605F62"/>
    <w:rsid w:val="006061BE"/>
    <w:rsid w:val="00611B83"/>
    <w:rsid w:val="00612CB9"/>
    <w:rsid w:val="00613257"/>
    <w:rsid w:val="006152D8"/>
    <w:rsid w:val="00620935"/>
    <w:rsid w:val="00620A71"/>
    <w:rsid w:val="00620D80"/>
    <w:rsid w:val="00623400"/>
    <w:rsid w:val="006234A6"/>
    <w:rsid w:val="00624D23"/>
    <w:rsid w:val="00625889"/>
    <w:rsid w:val="00630001"/>
    <w:rsid w:val="006311B3"/>
    <w:rsid w:val="0063284C"/>
    <w:rsid w:val="00636398"/>
    <w:rsid w:val="006368D3"/>
    <w:rsid w:val="006377EC"/>
    <w:rsid w:val="0064151F"/>
    <w:rsid w:val="00641533"/>
    <w:rsid w:val="0064208D"/>
    <w:rsid w:val="00643475"/>
    <w:rsid w:val="0064396A"/>
    <w:rsid w:val="0064624E"/>
    <w:rsid w:val="00646BD1"/>
    <w:rsid w:val="00650AB9"/>
    <w:rsid w:val="00651244"/>
    <w:rsid w:val="00655733"/>
    <w:rsid w:val="00655ACD"/>
    <w:rsid w:val="00656A92"/>
    <w:rsid w:val="00656DDE"/>
    <w:rsid w:val="0066011D"/>
    <w:rsid w:val="006607C0"/>
    <w:rsid w:val="006613A6"/>
    <w:rsid w:val="0066143D"/>
    <w:rsid w:val="006627A2"/>
    <w:rsid w:val="006634E6"/>
    <w:rsid w:val="006655EE"/>
    <w:rsid w:val="00665F5A"/>
    <w:rsid w:val="00667EE7"/>
    <w:rsid w:val="00670922"/>
    <w:rsid w:val="00670BE1"/>
    <w:rsid w:val="0067218F"/>
    <w:rsid w:val="006721BE"/>
    <w:rsid w:val="006741F2"/>
    <w:rsid w:val="00674CC3"/>
    <w:rsid w:val="00675C72"/>
    <w:rsid w:val="006771F9"/>
    <w:rsid w:val="0067762B"/>
    <w:rsid w:val="006776D7"/>
    <w:rsid w:val="00680184"/>
    <w:rsid w:val="00681003"/>
    <w:rsid w:val="0068112C"/>
    <w:rsid w:val="00681677"/>
    <w:rsid w:val="006817C9"/>
    <w:rsid w:val="00682818"/>
    <w:rsid w:val="00683ECE"/>
    <w:rsid w:val="00690C11"/>
    <w:rsid w:val="00690EB6"/>
    <w:rsid w:val="00693E28"/>
    <w:rsid w:val="00695321"/>
    <w:rsid w:val="00695FC2"/>
    <w:rsid w:val="00696949"/>
    <w:rsid w:val="00697052"/>
    <w:rsid w:val="006A46FB"/>
    <w:rsid w:val="006A4960"/>
    <w:rsid w:val="006A5E28"/>
    <w:rsid w:val="006A697B"/>
    <w:rsid w:val="006A7AFF"/>
    <w:rsid w:val="006B10F5"/>
    <w:rsid w:val="006B1816"/>
    <w:rsid w:val="006B2099"/>
    <w:rsid w:val="006B50CF"/>
    <w:rsid w:val="006B71C5"/>
    <w:rsid w:val="006C03B8"/>
    <w:rsid w:val="006C3573"/>
    <w:rsid w:val="006C442B"/>
    <w:rsid w:val="006C5EC9"/>
    <w:rsid w:val="006C6059"/>
    <w:rsid w:val="006C7522"/>
    <w:rsid w:val="006C797F"/>
    <w:rsid w:val="006D1211"/>
    <w:rsid w:val="006D4698"/>
    <w:rsid w:val="006D5B5D"/>
    <w:rsid w:val="006D6F08"/>
    <w:rsid w:val="006E062C"/>
    <w:rsid w:val="006E1FE2"/>
    <w:rsid w:val="006E28B7"/>
    <w:rsid w:val="006E3310"/>
    <w:rsid w:val="006E4E39"/>
    <w:rsid w:val="006E565E"/>
    <w:rsid w:val="006E673D"/>
    <w:rsid w:val="006E7D3B"/>
    <w:rsid w:val="006F1448"/>
    <w:rsid w:val="006F1B70"/>
    <w:rsid w:val="006F235C"/>
    <w:rsid w:val="006F341D"/>
    <w:rsid w:val="006F3CDE"/>
    <w:rsid w:val="006F58D4"/>
    <w:rsid w:val="00701E33"/>
    <w:rsid w:val="00702260"/>
    <w:rsid w:val="0070346E"/>
    <w:rsid w:val="00704EDB"/>
    <w:rsid w:val="0070537F"/>
    <w:rsid w:val="00706101"/>
    <w:rsid w:val="00707072"/>
    <w:rsid w:val="00707D61"/>
    <w:rsid w:val="00712287"/>
    <w:rsid w:val="00712772"/>
    <w:rsid w:val="007148D3"/>
    <w:rsid w:val="00715B9A"/>
    <w:rsid w:val="00721593"/>
    <w:rsid w:val="00726EA6"/>
    <w:rsid w:val="00726ED9"/>
    <w:rsid w:val="00727208"/>
    <w:rsid w:val="00727680"/>
    <w:rsid w:val="007348B1"/>
    <w:rsid w:val="00734B23"/>
    <w:rsid w:val="0073567B"/>
    <w:rsid w:val="007362A6"/>
    <w:rsid w:val="00736361"/>
    <w:rsid w:val="00736D7D"/>
    <w:rsid w:val="00740E58"/>
    <w:rsid w:val="007424F7"/>
    <w:rsid w:val="007445A0"/>
    <w:rsid w:val="0074524B"/>
    <w:rsid w:val="00747D8B"/>
    <w:rsid w:val="00751228"/>
    <w:rsid w:val="007571E1"/>
    <w:rsid w:val="007604B2"/>
    <w:rsid w:val="00765281"/>
    <w:rsid w:val="00766BAD"/>
    <w:rsid w:val="00770920"/>
    <w:rsid w:val="007730BD"/>
    <w:rsid w:val="007755F2"/>
    <w:rsid w:val="00776971"/>
    <w:rsid w:val="0078177E"/>
    <w:rsid w:val="0078304C"/>
    <w:rsid w:val="0078352F"/>
    <w:rsid w:val="00783673"/>
    <w:rsid w:val="00785490"/>
    <w:rsid w:val="00786DDF"/>
    <w:rsid w:val="00791FCB"/>
    <w:rsid w:val="007925EA"/>
    <w:rsid w:val="00793CD8"/>
    <w:rsid w:val="007957B4"/>
    <w:rsid w:val="007957D7"/>
    <w:rsid w:val="00795C92"/>
    <w:rsid w:val="00796231"/>
    <w:rsid w:val="007A1CB3"/>
    <w:rsid w:val="007A306F"/>
    <w:rsid w:val="007A43A6"/>
    <w:rsid w:val="007A58A6"/>
    <w:rsid w:val="007B3D2D"/>
    <w:rsid w:val="007B50AE"/>
    <w:rsid w:val="007B51DF"/>
    <w:rsid w:val="007B66E8"/>
    <w:rsid w:val="007C01DC"/>
    <w:rsid w:val="007C05DD"/>
    <w:rsid w:val="007C1ADF"/>
    <w:rsid w:val="007C3D18"/>
    <w:rsid w:val="007C60BF"/>
    <w:rsid w:val="007C6A07"/>
    <w:rsid w:val="007C7574"/>
    <w:rsid w:val="007C75A1"/>
    <w:rsid w:val="007C77A5"/>
    <w:rsid w:val="007D04E5"/>
    <w:rsid w:val="007D5901"/>
    <w:rsid w:val="007D7526"/>
    <w:rsid w:val="007E4610"/>
    <w:rsid w:val="007E4715"/>
    <w:rsid w:val="007E48F7"/>
    <w:rsid w:val="007E505B"/>
    <w:rsid w:val="007E7091"/>
    <w:rsid w:val="007F23A7"/>
    <w:rsid w:val="007F7EA5"/>
    <w:rsid w:val="00803FAE"/>
    <w:rsid w:val="0080605F"/>
    <w:rsid w:val="00807786"/>
    <w:rsid w:val="00811FCB"/>
    <w:rsid w:val="008139FD"/>
    <w:rsid w:val="008158D6"/>
    <w:rsid w:val="00817196"/>
    <w:rsid w:val="00817EDE"/>
    <w:rsid w:val="00820ACE"/>
    <w:rsid w:val="008235DB"/>
    <w:rsid w:val="00824AB4"/>
    <w:rsid w:val="00825C42"/>
    <w:rsid w:val="00825D25"/>
    <w:rsid w:val="00827D6F"/>
    <w:rsid w:val="00833F45"/>
    <w:rsid w:val="00836A13"/>
    <w:rsid w:val="008376AC"/>
    <w:rsid w:val="008444E8"/>
    <w:rsid w:val="00844E80"/>
    <w:rsid w:val="00846FE7"/>
    <w:rsid w:val="00850CEC"/>
    <w:rsid w:val="00852347"/>
    <w:rsid w:val="00854DA2"/>
    <w:rsid w:val="00856911"/>
    <w:rsid w:val="00865A12"/>
    <w:rsid w:val="008677FD"/>
    <w:rsid w:val="008706D4"/>
    <w:rsid w:val="00870F8A"/>
    <w:rsid w:val="008719A4"/>
    <w:rsid w:val="00871D23"/>
    <w:rsid w:val="00874312"/>
    <w:rsid w:val="0087437C"/>
    <w:rsid w:val="00875CD7"/>
    <w:rsid w:val="00876466"/>
    <w:rsid w:val="00876B4D"/>
    <w:rsid w:val="00877F18"/>
    <w:rsid w:val="00886269"/>
    <w:rsid w:val="00892B55"/>
    <w:rsid w:val="00894A88"/>
    <w:rsid w:val="00895386"/>
    <w:rsid w:val="008A21FF"/>
    <w:rsid w:val="008A2CE2"/>
    <w:rsid w:val="008A30AC"/>
    <w:rsid w:val="008A44B8"/>
    <w:rsid w:val="008A51A8"/>
    <w:rsid w:val="008A54C7"/>
    <w:rsid w:val="008A77D8"/>
    <w:rsid w:val="008B0483"/>
    <w:rsid w:val="008B1133"/>
    <w:rsid w:val="008B120C"/>
    <w:rsid w:val="008B51A0"/>
    <w:rsid w:val="008B592A"/>
    <w:rsid w:val="008B7B5C"/>
    <w:rsid w:val="008B7C86"/>
    <w:rsid w:val="008C0C99"/>
    <w:rsid w:val="008C2017"/>
    <w:rsid w:val="008C33EF"/>
    <w:rsid w:val="008C3757"/>
    <w:rsid w:val="008C4823"/>
    <w:rsid w:val="008C4958"/>
    <w:rsid w:val="008C4BAA"/>
    <w:rsid w:val="008C6AE8"/>
    <w:rsid w:val="008C7573"/>
    <w:rsid w:val="008D1928"/>
    <w:rsid w:val="008D34F1"/>
    <w:rsid w:val="008D39D8"/>
    <w:rsid w:val="008D6D1A"/>
    <w:rsid w:val="008E065E"/>
    <w:rsid w:val="008E0927"/>
    <w:rsid w:val="008E0BCA"/>
    <w:rsid w:val="008E1909"/>
    <w:rsid w:val="008E20CC"/>
    <w:rsid w:val="008E40CD"/>
    <w:rsid w:val="008F1EAB"/>
    <w:rsid w:val="008F33DC"/>
    <w:rsid w:val="008F477F"/>
    <w:rsid w:val="00901DAB"/>
    <w:rsid w:val="00902350"/>
    <w:rsid w:val="0090336B"/>
    <w:rsid w:val="009053AA"/>
    <w:rsid w:val="00906939"/>
    <w:rsid w:val="00910B7D"/>
    <w:rsid w:val="00911DFB"/>
    <w:rsid w:val="009120B8"/>
    <w:rsid w:val="009121A7"/>
    <w:rsid w:val="009139D9"/>
    <w:rsid w:val="00914AD8"/>
    <w:rsid w:val="00916079"/>
    <w:rsid w:val="00917CE9"/>
    <w:rsid w:val="00920BF2"/>
    <w:rsid w:val="00921C34"/>
    <w:rsid w:val="00922010"/>
    <w:rsid w:val="0092348B"/>
    <w:rsid w:val="00931BD9"/>
    <w:rsid w:val="009333CE"/>
    <w:rsid w:val="009368F3"/>
    <w:rsid w:val="00940533"/>
    <w:rsid w:val="00941636"/>
    <w:rsid w:val="00943742"/>
    <w:rsid w:val="00945C05"/>
    <w:rsid w:val="00946945"/>
    <w:rsid w:val="00947713"/>
    <w:rsid w:val="00950DE7"/>
    <w:rsid w:val="009516BE"/>
    <w:rsid w:val="00953920"/>
    <w:rsid w:val="00953D47"/>
    <w:rsid w:val="00955852"/>
    <w:rsid w:val="0095681E"/>
    <w:rsid w:val="009572D4"/>
    <w:rsid w:val="00960234"/>
    <w:rsid w:val="00961921"/>
    <w:rsid w:val="0096211C"/>
    <w:rsid w:val="0096430A"/>
    <w:rsid w:val="0096554B"/>
    <w:rsid w:val="0096584A"/>
    <w:rsid w:val="00966F93"/>
    <w:rsid w:val="00971F08"/>
    <w:rsid w:val="009733C5"/>
    <w:rsid w:val="0097603D"/>
    <w:rsid w:val="00976949"/>
    <w:rsid w:val="00980477"/>
    <w:rsid w:val="00983EDE"/>
    <w:rsid w:val="00985253"/>
    <w:rsid w:val="009853B3"/>
    <w:rsid w:val="009901F2"/>
    <w:rsid w:val="00990630"/>
    <w:rsid w:val="00991761"/>
    <w:rsid w:val="00994DCA"/>
    <w:rsid w:val="009960EC"/>
    <w:rsid w:val="009970DD"/>
    <w:rsid w:val="009A0D62"/>
    <w:rsid w:val="009A0FBA"/>
    <w:rsid w:val="009A1601"/>
    <w:rsid w:val="009A1BC9"/>
    <w:rsid w:val="009A2830"/>
    <w:rsid w:val="009A462D"/>
    <w:rsid w:val="009A5CBA"/>
    <w:rsid w:val="009A5F34"/>
    <w:rsid w:val="009A6E6D"/>
    <w:rsid w:val="009B1F30"/>
    <w:rsid w:val="009B3AC2"/>
    <w:rsid w:val="009B3CE4"/>
    <w:rsid w:val="009B4DF4"/>
    <w:rsid w:val="009B564E"/>
    <w:rsid w:val="009B7E87"/>
    <w:rsid w:val="009C403E"/>
    <w:rsid w:val="009C4D1F"/>
    <w:rsid w:val="009C64F5"/>
    <w:rsid w:val="009D029E"/>
    <w:rsid w:val="009D4FF0"/>
    <w:rsid w:val="009D703C"/>
    <w:rsid w:val="009D718F"/>
    <w:rsid w:val="009E068F"/>
    <w:rsid w:val="009E14E0"/>
    <w:rsid w:val="009E35DB"/>
    <w:rsid w:val="009E47A3"/>
    <w:rsid w:val="009E4A5B"/>
    <w:rsid w:val="009E648A"/>
    <w:rsid w:val="009F08F3"/>
    <w:rsid w:val="009F1ECE"/>
    <w:rsid w:val="009F344F"/>
    <w:rsid w:val="00A03DA5"/>
    <w:rsid w:val="00A042F0"/>
    <w:rsid w:val="00A048A8"/>
    <w:rsid w:val="00A04F49"/>
    <w:rsid w:val="00A04F51"/>
    <w:rsid w:val="00A072BB"/>
    <w:rsid w:val="00A10565"/>
    <w:rsid w:val="00A1272D"/>
    <w:rsid w:val="00A13E54"/>
    <w:rsid w:val="00A14D14"/>
    <w:rsid w:val="00A16538"/>
    <w:rsid w:val="00A16C70"/>
    <w:rsid w:val="00A17F63"/>
    <w:rsid w:val="00A20788"/>
    <w:rsid w:val="00A2193B"/>
    <w:rsid w:val="00A2351A"/>
    <w:rsid w:val="00A264A9"/>
    <w:rsid w:val="00A27785"/>
    <w:rsid w:val="00A30187"/>
    <w:rsid w:val="00A3448A"/>
    <w:rsid w:val="00A36297"/>
    <w:rsid w:val="00A41E2B"/>
    <w:rsid w:val="00A433BB"/>
    <w:rsid w:val="00A4527B"/>
    <w:rsid w:val="00A45B74"/>
    <w:rsid w:val="00A52E1D"/>
    <w:rsid w:val="00A57E64"/>
    <w:rsid w:val="00A61499"/>
    <w:rsid w:val="00A62A77"/>
    <w:rsid w:val="00A63483"/>
    <w:rsid w:val="00A657D7"/>
    <w:rsid w:val="00A660AC"/>
    <w:rsid w:val="00A67E6C"/>
    <w:rsid w:val="00A71B99"/>
    <w:rsid w:val="00A739D0"/>
    <w:rsid w:val="00A759FA"/>
    <w:rsid w:val="00A761D4"/>
    <w:rsid w:val="00A77655"/>
    <w:rsid w:val="00A77EC4"/>
    <w:rsid w:val="00A84943"/>
    <w:rsid w:val="00A92879"/>
    <w:rsid w:val="00A9442A"/>
    <w:rsid w:val="00AA016F"/>
    <w:rsid w:val="00AA1ED6"/>
    <w:rsid w:val="00AA3F4C"/>
    <w:rsid w:val="00AA51D6"/>
    <w:rsid w:val="00AA650F"/>
    <w:rsid w:val="00AB0BC8"/>
    <w:rsid w:val="00AB11CA"/>
    <w:rsid w:val="00AB14D9"/>
    <w:rsid w:val="00AB442A"/>
    <w:rsid w:val="00AB4AB8"/>
    <w:rsid w:val="00AB655E"/>
    <w:rsid w:val="00AC007F"/>
    <w:rsid w:val="00AC07F8"/>
    <w:rsid w:val="00AC1C91"/>
    <w:rsid w:val="00AC2ECD"/>
    <w:rsid w:val="00AC3119"/>
    <w:rsid w:val="00AC4573"/>
    <w:rsid w:val="00AC49FB"/>
    <w:rsid w:val="00AC5A10"/>
    <w:rsid w:val="00AC5F71"/>
    <w:rsid w:val="00AC63DE"/>
    <w:rsid w:val="00AD0AA3"/>
    <w:rsid w:val="00AD1483"/>
    <w:rsid w:val="00AD163C"/>
    <w:rsid w:val="00AD3F94"/>
    <w:rsid w:val="00AD4A5A"/>
    <w:rsid w:val="00AD629E"/>
    <w:rsid w:val="00AE27AC"/>
    <w:rsid w:val="00AE40E0"/>
    <w:rsid w:val="00AE4DBA"/>
    <w:rsid w:val="00AE4F07"/>
    <w:rsid w:val="00AF0801"/>
    <w:rsid w:val="00AF1C5D"/>
    <w:rsid w:val="00AF42D7"/>
    <w:rsid w:val="00B006FE"/>
    <w:rsid w:val="00B007CB"/>
    <w:rsid w:val="00B02AA9"/>
    <w:rsid w:val="00B02CDE"/>
    <w:rsid w:val="00B02FA3"/>
    <w:rsid w:val="00B038D0"/>
    <w:rsid w:val="00B05084"/>
    <w:rsid w:val="00B11B1A"/>
    <w:rsid w:val="00B157F9"/>
    <w:rsid w:val="00B167F1"/>
    <w:rsid w:val="00B20256"/>
    <w:rsid w:val="00B20D09"/>
    <w:rsid w:val="00B2763F"/>
    <w:rsid w:val="00B27AAC"/>
    <w:rsid w:val="00B27C4F"/>
    <w:rsid w:val="00B30929"/>
    <w:rsid w:val="00B32FA5"/>
    <w:rsid w:val="00B34448"/>
    <w:rsid w:val="00B372AA"/>
    <w:rsid w:val="00B403E2"/>
    <w:rsid w:val="00B40445"/>
    <w:rsid w:val="00B41452"/>
    <w:rsid w:val="00B41888"/>
    <w:rsid w:val="00B425E9"/>
    <w:rsid w:val="00B42A34"/>
    <w:rsid w:val="00B42BDB"/>
    <w:rsid w:val="00B45A52"/>
    <w:rsid w:val="00B45E21"/>
    <w:rsid w:val="00B46175"/>
    <w:rsid w:val="00B62AAA"/>
    <w:rsid w:val="00B65457"/>
    <w:rsid w:val="00B65B0F"/>
    <w:rsid w:val="00B661B5"/>
    <w:rsid w:val="00B664C7"/>
    <w:rsid w:val="00B739F6"/>
    <w:rsid w:val="00B81A6C"/>
    <w:rsid w:val="00B836CC"/>
    <w:rsid w:val="00B85DE5"/>
    <w:rsid w:val="00B860B4"/>
    <w:rsid w:val="00B90F73"/>
    <w:rsid w:val="00B93B59"/>
    <w:rsid w:val="00B9406A"/>
    <w:rsid w:val="00B9672A"/>
    <w:rsid w:val="00BA2280"/>
    <w:rsid w:val="00BA2A08"/>
    <w:rsid w:val="00BA2F77"/>
    <w:rsid w:val="00BA56D2"/>
    <w:rsid w:val="00BA5B27"/>
    <w:rsid w:val="00BA76E0"/>
    <w:rsid w:val="00BB2A25"/>
    <w:rsid w:val="00BB51E9"/>
    <w:rsid w:val="00BB76F9"/>
    <w:rsid w:val="00BC024A"/>
    <w:rsid w:val="00BC0FDC"/>
    <w:rsid w:val="00BC3053"/>
    <w:rsid w:val="00BC4849"/>
    <w:rsid w:val="00BC4D2E"/>
    <w:rsid w:val="00BD08BB"/>
    <w:rsid w:val="00BD48AC"/>
    <w:rsid w:val="00BD5F1A"/>
    <w:rsid w:val="00BE1234"/>
    <w:rsid w:val="00BE2FA6"/>
    <w:rsid w:val="00BE333F"/>
    <w:rsid w:val="00BE3C26"/>
    <w:rsid w:val="00BE5D66"/>
    <w:rsid w:val="00BE7406"/>
    <w:rsid w:val="00BE7603"/>
    <w:rsid w:val="00BF0572"/>
    <w:rsid w:val="00BF27A2"/>
    <w:rsid w:val="00BF3279"/>
    <w:rsid w:val="00BF5CC9"/>
    <w:rsid w:val="00BF74C7"/>
    <w:rsid w:val="00C002A4"/>
    <w:rsid w:val="00C0059D"/>
    <w:rsid w:val="00C015F1"/>
    <w:rsid w:val="00C01F33"/>
    <w:rsid w:val="00C02CC6"/>
    <w:rsid w:val="00C040F7"/>
    <w:rsid w:val="00C041B0"/>
    <w:rsid w:val="00C044AB"/>
    <w:rsid w:val="00C05706"/>
    <w:rsid w:val="00C07377"/>
    <w:rsid w:val="00C10478"/>
    <w:rsid w:val="00C12107"/>
    <w:rsid w:val="00C14D4B"/>
    <w:rsid w:val="00C154BB"/>
    <w:rsid w:val="00C2315C"/>
    <w:rsid w:val="00C26FAA"/>
    <w:rsid w:val="00C279B5"/>
    <w:rsid w:val="00C27C45"/>
    <w:rsid w:val="00C3719D"/>
    <w:rsid w:val="00C3788E"/>
    <w:rsid w:val="00C41F6B"/>
    <w:rsid w:val="00C462E7"/>
    <w:rsid w:val="00C50DAC"/>
    <w:rsid w:val="00C54777"/>
    <w:rsid w:val="00C54995"/>
    <w:rsid w:val="00C54D41"/>
    <w:rsid w:val="00C57B1F"/>
    <w:rsid w:val="00C60783"/>
    <w:rsid w:val="00C64672"/>
    <w:rsid w:val="00C70697"/>
    <w:rsid w:val="00C7280A"/>
    <w:rsid w:val="00C72EF4"/>
    <w:rsid w:val="00C75D2F"/>
    <w:rsid w:val="00C767BE"/>
    <w:rsid w:val="00C76963"/>
    <w:rsid w:val="00C76E3C"/>
    <w:rsid w:val="00C8019A"/>
    <w:rsid w:val="00C81568"/>
    <w:rsid w:val="00C85ACC"/>
    <w:rsid w:val="00C87140"/>
    <w:rsid w:val="00C9027A"/>
    <w:rsid w:val="00C9068E"/>
    <w:rsid w:val="00C916BB"/>
    <w:rsid w:val="00C91E2B"/>
    <w:rsid w:val="00C93C4B"/>
    <w:rsid w:val="00C944AB"/>
    <w:rsid w:val="00C95B40"/>
    <w:rsid w:val="00CA1ED8"/>
    <w:rsid w:val="00CA377B"/>
    <w:rsid w:val="00CA59D8"/>
    <w:rsid w:val="00CA7895"/>
    <w:rsid w:val="00CB1F63"/>
    <w:rsid w:val="00CB7170"/>
    <w:rsid w:val="00CC040E"/>
    <w:rsid w:val="00CC0499"/>
    <w:rsid w:val="00CC111F"/>
    <w:rsid w:val="00CC2011"/>
    <w:rsid w:val="00CC3EA0"/>
    <w:rsid w:val="00CC7B45"/>
    <w:rsid w:val="00CD0370"/>
    <w:rsid w:val="00CD1188"/>
    <w:rsid w:val="00CD2ED1"/>
    <w:rsid w:val="00CD337B"/>
    <w:rsid w:val="00CD7784"/>
    <w:rsid w:val="00CE0424"/>
    <w:rsid w:val="00CE1DB1"/>
    <w:rsid w:val="00CE53FB"/>
    <w:rsid w:val="00CE7561"/>
    <w:rsid w:val="00CF1354"/>
    <w:rsid w:val="00CF1E4D"/>
    <w:rsid w:val="00CF3B1F"/>
    <w:rsid w:val="00CF3BF6"/>
    <w:rsid w:val="00CF625B"/>
    <w:rsid w:val="00CF687E"/>
    <w:rsid w:val="00CF7181"/>
    <w:rsid w:val="00CF7D60"/>
    <w:rsid w:val="00D0349B"/>
    <w:rsid w:val="00D04434"/>
    <w:rsid w:val="00D04D9A"/>
    <w:rsid w:val="00D058F0"/>
    <w:rsid w:val="00D063E4"/>
    <w:rsid w:val="00D10249"/>
    <w:rsid w:val="00D115C3"/>
    <w:rsid w:val="00D11897"/>
    <w:rsid w:val="00D13135"/>
    <w:rsid w:val="00D132A5"/>
    <w:rsid w:val="00D13E4E"/>
    <w:rsid w:val="00D17F2F"/>
    <w:rsid w:val="00D239A7"/>
    <w:rsid w:val="00D23F47"/>
    <w:rsid w:val="00D27C06"/>
    <w:rsid w:val="00D3005B"/>
    <w:rsid w:val="00D36E71"/>
    <w:rsid w:val="00D36F36"/>
    <w:rsid w:val="00D37D87"/>
    <w:rsid w:val="00D40B33"/>
    <w:rsid w:val="00D417FA"/>
    <w:rsid w:val="00D4318F"/>
    <w:rsid w:val="00D438BF"/>
    <w:rsid w:val="00D440F8"/>
    <w:rsid w:val="00D445F1"/>
    <w:rsid w:val="00D517A6"/>
    <w:rsid w:val="00D53F26"/>
    <w:rsid w:val="00D546FF"/>
    <w:rsid w:val="00D55AD5"/>
    <w:rsid w:val="00D55BA3"/>
    <w:rsid w:val="00D576CA"/>
    <w:rsid w:val="00D60E13"/>
    <w:rsid w:val="00D61644"/>
    <w:rsid w:val="00D61AF5"/>
    <w:rsid w:val="00D620F5"/>
    <w:rsid w:val="00D62CD5"/>
    <w:rsid w:val="00D6435F"/>
    <w:rsid w:val="00D652B5"/>
    <w:rsid w:val="00D66155"/>
    <w:rsid w:val="00D708B0"/>
    <w:rsid w:val="00D76480"/>
    <w:rsid w:val="00D77B1D"/>
    <w:rsid w:val="00D8021F"/>
    <w:rsid w:val="00D80383"/>
    <w:rsid w:val="00D8175D"/>
    <w:rsid w:val="00D823C6"/>
    <w:rsid w:val="00D86CA3"/>
    <w:rsid w:val="00D871CE"/>
    <w:rsid w:val="00D878BB"/>
    <w:rsid w:val="00D87E72"/>
    <w:rsid w:val="00D9196D"/>
    <w:rsid w:val="00D92982"/>
    <w:rsid w:val="00DA25D7"/>
    <w:rsid w:val="00DA305E"/>
    <w:rsid w:val="00DA5007"/>
    <w:rsid w:val="00DA5417"/>
    <w:rsid w:val="00DA56E8"/>
    <w:rsid w:val="00DA64F3"/>
    <w:rsid w:val="00DB0A9F"/>
    <w:rsid w:val="00DB377D"/>
    <w:rsid w:val="00DB3BA5"/>
    <w:rsid w:val="00DB5A20"/>
    <w:rsid w:val="00DB5D47"/>
    <w:rsid w:val="00DC2D36"/>
    <w:rsid w:val="00DC53EF"/>
    <w:rsid w:val="00DE35FB"/>
    <w:rsid w:val="00DE3FC8"/>
    <w:rsid w:val="00DE5608"/>
    <w:rsid w:val="00DE58D0"/>
    <w:rsid w:val="00DE6030"/>
    <w:rsid w:val="00DE654F"/>
    <w:rsid w:val="00DF0B6E"/>
    <w:rsid w:val="00DF1138"/>
    <w:rsid w:val="00DF15E0"/>
    <w:rsid w:val="00DF37A0"/>
    <w:rsid w:val="00DF7A8A"/>
    <w:rsid w:val="00E06A7B"/>
    <w:rsid w:val="00E110E7"/>
    <w:rsid w:val="00E11B20"/>
    <w:rsid w:val="00E1298E"/>
    <w:rsid w:val="00E13623"/>
    <w:rsid w:val="00E17C2F"/>
    <w:rsid w:val="00E17FA2"/>
    <w:rsid w:val="00E205DC"/>
    <w:rsid w:val="00E22330"/>
    <w:rsid w:val="00E257A5"/>
    <w:rsid w:val="00E26618"/>
    <w:rsid w:val="00E27A80"/>
    <w:rsid w:val="00E30B5A"/>
    <w:rsid w:val="00E3123D"/>
    <w:rsid w:val="00E31461"/>
    <w:rsid w:val="00E31D43"/>
    <w:rsid w:val="00E32608"/>
    <w:rsid w:val="00E34188"/>
    <w:rsid w:val="00E345CD"/>
    <w:rsid w:val="00E34B6E"/>
    <w:rsid w:val="00E35559"/>
    <w:rsid w:val="00E3723A"/>
    <w:rsid w:val="00E37860"/>
    <w:rsid w:val="00E4042A"/>
    <w:rsid w:val="00E4122C"/>
    <w:rsid w:val="00E446F1"/>
    <w:rsid w:val="00E46886"/>
    <w:rsid w:val="00E47AEF"/>
    <w:rsid w:val="00E53AC4"/>
    <w:rsid w:val="00E53B75"/>
    <w:rsid w:val="00E53E5D"/>
    <w:rsid w:val="00E54E3B"/>
    <w:rsid w:val="00E57565"/>
    <w:rsid w:val="00E619B6"/>
    <w:rsid w:val="00E61BED"/>
    <w:rsid w:val="00E627D9"/>
    <w:rsid w:val="00E63838"/>
    <w:rsid w:val="00E64434"/>
    <w:rsid w:val="00E67C51"/>
    <w:rsid w:val="00E72EFC"/>
    <w:rsid w:val="00E758EC"/>
    <w:rsid w:val="00E760F2"/>
    <w:rsid w:val="00E77CC2"/>
    <w:rsid w:val="00E811EC"/>
    <w:rsid w:val="00E8234C"/>
    <w:rsid w:val="00E83AA9"/>
    <w:rsid w:val="00E83BBB"/>
    <w:rsid w:val="00E83E3C"/>
    <w:rsid w:val="00E85928"/>
    <w:rsid w:val="00E87822"/>
    <w:rsid w:val="00E90395"/>
    <w:rsid w:val="00E90E49"/>
    <w:rsid w:val="00E917F9"/>
    <w:rsid w:val="00E9291C"/>
    <w:rsid w:val="00E93FFE"/>
    <w:rsid w:val="00E94F8A"/>
    <w:rsid w:val="00E97077"/>
    <w:rsid w:val="00EA522F"/>
    <w:rsid w:val="00EA7A41"/>
    <w:rsid w:val="00EB077B"/>
    <w:rsid w:val="00EB1D4F"/>
    <w:rsid w:val="00EB4EA2"/>
    <w:rsid w:val="00EB629D"/>
    <w:rsid w:val="00EC27C6"/>
    <w:rsid w:val="00EC4207"/>
    <w:rsid w:val="00EC5653"/>
    <w:rsid w:val="00EC60B5"/>
    <w:rsid w:val="00EC71CE"/>
    <w:rsid w:val="00ED1006"/>
    <w:rsid w:val="00ED1D9E"/>
    <w:rsid w:val="00ED2989"/>
    <w:rsid w:val="00EE3A84"/>
    <w:rsid w:val="00EE3D39"/>
    <w:rsid w:val="00EE4C13"/>
    <w:rsid w:val="00EF18FE"/>
    <w:rsid w:val="00EF2C5C"/>
    <w:rsid w:val="00EF5787"/>
    <w:rsid w:val="00EF60D0"/>
    <w:rsid w:val="00F01089"/>
    <w:rsid w:val="00F03606"/>
    <w:rsid w:val="00F0528D"/>
    <w:rsid w:val="00F06C67"/>
    <w:rsid w:val="00F06DFD"/>
    <w:rsid w:val="00F071D1"/>
    <w:rsid w:val="00F07533"/>
    <w:rsid w:val="00F10629"/>
    <w:rsid w:val="00F112B7"/>
    <w:rsid w:val="00F11FF9"/>
    <w:rsid w:val="00F149FF"/>
    <w:rsid w:val="00F14C28"/>
    <w:rsid w:val="00F15FA5"/>
    <w:rsid w:val="00F16486"/>
    <w:rsid w:val="00F209B7"/>
    <w:rsid w:val="00F21148"/>
    <w:rsid w:val="00F2376F"/>
    <w:rsid w:val="00F243D8"/>
    <w:rsid w:val="00F25D9C"/>
    <w:rsid w:val="00F30828"/>
    <w:rsid w:val="00F313D6"/>
    <w:rsid w:val="00F314D6"/>
    <w:rsid w:val="00F334A3"/>
    <w:rsid w:val="00F34EBF"/>
    <w:rsid w:val="00F40F0C"/>
    <w:rsid w:val="00F42739"/>
    <w:rsid w:val="00F46743"/>
    <w:rsid w:val="00F4766C"/>
    <w:rsid w:val="00F507D1"/>
    <w:rsid w:val="00F519CE"/>
    <w:rsid w:val="00F51ADA"/>
    <w:rsid w:val="00F54CEB"/>
    <w:rsid w:val="00F607C5"/>
    <w:rsid w:val="00F60DEA"/>
    <w:rsid w:val="00F61D37"/>
    <w:rsid w:val="00F6302A"/>
    <w:rsid w:val="00F64C2B"/>
    <w:rsid w:val="00F651BE"/>
    <w:rsid w:val="00F65E61"/>
    <w:rsid w:val="00F67F53"/>
    <w:rsid w:val="00F703BE"/>
    <w:rsid w:val="00F715BA"/>
    <w:rsid w:val="00F71646"/>
    <w:rsid w:val="00F71F69"/>
    <w:rsid w:val="00F72052"/>
    <w:rsid w:val="00F72B72"/>
    <w:rsid w:val="00F73EC7"/>
    <w:rsid w:val="00F74BB9"/>
    <w:rsid w:val="00F75582"/>
    <w:rsid w:val="00F75A7F"/>
    <w:rsid w:val="00F76EFA"/>
    <w:rsid w:val="00F804BE"/>
    <w:rsid w:val="00F817CE"/>
    <w:rsid w:val="00F8456C"/>
    <w:rsid w:val="00F85003"/>
    <w:rsid w:val="00F859D8"/>
    <w:rsid w:val="00F85A42"/>
    <w:rsid w:val="00F868F5"/>
    <w:rsid w:val="00F9056A"/>
    <w:rsid w:val="00F90F8D"/>
    <w:rsid w:val="00F9191D"/>
    <w:rsid w:val="00F92782"/>
    <w:rsid w:val="00F9322F"/>
    <w:rsid w:val="00F938AB"/>
    <w:rsid w:val="00F93AA9"/>
    <w:rsid w:val="00F96985"/>
    <w:rsid w:val="00F96DC4"/>
    <w:rsid w:val="00F97838"/>
    <w:rsid w:val="00FA2BB3"/>
    <w:rsid w:val="00FA5D34"/>
    <w:rsid w:val="00FA6A0E"/>
    <w:rsid w:val="00FB2ABD"/>
    <w:rsid w:val="00FB4C80"/>
    <w:rsid w:val="00FB5679"/>
    <w:rsid w:val="00FB6A6A"/>
    <w:rsid w:val="00FC2E67"/>
    <w:rsid w:val="00FC4AD0"/>
    <w:rsid w:val="00FC5CB5"/>
    <w:rsid w:val="00FC7429"/>
    <w:rsid w:val="00FD07F6"/>
    <w:rsid w:val="00FD1EC8"/>
    <w:rsid w:val="00FD3FB3"/>
    <w:rsid w:val="00FD47ED"/>
    <w:rsid w:val="00FD74DB"/>
    <w:rsid w:val="00FD7660"/>
    <w:rsid w:val="00FE0655"/>
    <w:rsid w:val="00FE2365"/>
    <w:rsid w:val="00FE4A67"/>
    <w:rsid w:val="00FE4C7B"/>
    <w:rsid w:val="00FE7336"/>
    <w:rsid w:val="00FE787C"/>
    <w:rsid w:val="00FF1F2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A2E2CB"/>
  <w15:docId w15:val="{07517C73-D3C6-4437-8FF4-6F70A9B423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character" w:customStyle="1" w:styleId="B1Char">
    <w:name w:val="B1 Char"/>
    <w:basedOn w:val="DefaultParagraphFont"/>
    <w:link w:val="B1"/>
    <w:locked/>
    <w:rsid w:val="00620935"/>
    <w:rPr>
      <w:rFonts w:ascii="Arial" w:hAnsi="Arial"/>
      <w:lang w:val="en-GB" w:eastAsia="en-US"/>
    </w:rPr>
  </w:style>
  <w:style w:type="paragraph" w:customStyle="1" w:styleId="PL">
    <w:name w:val="PL"/>
    <w:link w:val="PLChar"/>
    <w:qFormat/>
    <w:rsid w:val="0040322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0322B"/>
    <w:rPr>
      <w:rFonts w:ascii="Courier New" w:hAnsi="Courier New"/>
      <w:noProof/>
      <w:sz w:val="16"/>
      <w:lang w:eastAsia="en-US"/>
    </w:rPr>
  </w:style>
  <w:style w:type="paragraph" w:styleId="ListParagraph">
    <w:name w:val="List Paragraph"/>
    <w:basedOn w:val="Normal"/>
    <w:uiPriority w:val="34"/>
    <w:qFormat/>
    <w:rsid w:val="008C3757"/>
    <w:pPr>
      <w:ind w:left="720"/>
      <w:contextualSpacing/>
    </w:pPr>
  </w:style>
  <w:style w:type="paragraph" w:styleId="Quote">
    <w:name w:val="Quote"/>
    <w:basedOn w:val="Normal"/>
    <w:next w:val="Normal"/>
    <w:link w:val="QuoteChar"/>
    <w:uiPriority w:val="29"/>
    <w:qFormat/>
    <w:rsid w:val="0035340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340C"/>
    <w:rPr>
      <w:rFonts w:ascii="Arial" w:hAnsi="Arial"/>
      <w:i/>
      <w:iCs/>
      <w:color w:val="404040" w:themeColor="text1" w:themeTint="BF"/>
      <w:lang w:val="en-GB"/>
    </w:rPr>
  </w:style>
  <w:style w:type="character" w:customStyle="1" w:styleId="B1Char1">
    <w:name w:val="B1 Char1"/>
    <w:qFormat/>
    <w:rsid w:val="002A5D2F"/>
    <w:rPr>
      <w:rFonts w:ascii="Times New Roman" w:hAnsi="Times New Roman"/>
      <w:lang w:val="en-GB"/>
    </w:rPr>
  </w:style>
  <w:style w:type="paragraph" w:customStyle="1" w:styleId="NO">
    <w:name w:val="NO"/>
    <w:basedOn w:val="Normal"/>
    <w:link w:val="NOChar"/>
    <w:rsid w:val="009121A7"/>
    <w:pPr>
      <w:keepLines/>
      <w:spacing w:after="180"/>
      <w:ind w:left="1135" w:hanging="851"/>
      <w:jc w:val="left"/>
    </w:pPr>
    <w:rPr>
      <w:rFonts w:ascii="Times New Roman" w:hAnsi="Times New Roman"/>
      <w:lang w:val="x-none" w:eastAsia="x-none"/>
    </w:rPr>
  </w:style>
  <w:style w:type="character" w:customStyle="1" w:styleId="NOChar">
    <w:name w:val="NO Char"/>
    <w:link w:val="NO"/>
    <w:qFormat/>
    <w:rsid w:val="009121A7"/>
    <w:rPr>
      <w:rFonts w:ascii="Times New Roman" w:hAnsi="Times New Roman"/>
      <w:lang w:val="x-none" w:eastAsia="x-none"/>
    </w:rPr>
  </w:style>
  <w:style w:type="character" w:customStyle="1" w:styleId="THChar">
    <w:name w:val="TH Char"/>
    <w:link w:val="TH"/>
    <w:rsid w:val="002B1FC4"/>
    <w:rPr>
      <w:rFonts w:ascii="Arial" w:hAnsi="Arial"/>
      <w:b/>
      <w:lang w:val="en-GB" w:eastAsia="en-US"/>
    </w:rPr>
  </w:style>
  <w:style w:type="character" w:customStyle="1" w:styleId="Doc-text2Char">
    <w:name w:val="Doc-text2 Char"/>
    <w:link w:val="Doc-text2"/>
    <w:locked/>
    <w:rsid w:val="0040208C"/>
    <w:rPr>
      <w:rFonts w:ascii="Arial" w:eastAsia="MS Mincho" w:hAnsi="Arial" w:cs="Arial"/>
      <w:szCs w:val="24"/>
    </w:rPr>
  </w:style>
  <w:style w:type="paragraph" w:customStyle="1" w:styleId="Doc-text2">
    <w:name w:val="Doc-text2"/>
    <w:basedOn w:val="Normal"/>
    <w:link w:val="Doc-text2Char"/>
    <w:qFormat/>
    <w:rsid w:val="0040208C"/>
    <w:pPr>
      <w:tabs>
        <w:tab w:val="left" w:pos="1622"/>
      </w:tabs>
      <w:overflowPunct/>
      <w:autoSpaceDE/>
      <w:autoSpaceDN/>
      <w:adjustRightInd/>
      <w:spacing w:after="0"/>
      <w:ind w:left="1622" w:hanging="363"/>
      <w:jc w:val="left"/>
      <w:textAlignment w:val="auto"/>
    </w:pPr>
    <w:rPr>
      <w:rFonts w:eastAsia="MS Mincho" w:cs="Arial"/>
      <w:szCs w:val="24"/>
      <w:lang w:val="en-US"/>
    </w:rPr>
  </w:style>
  <w:style w:type="character" w:customStyle="1" w:styleId="CommentsChar">
    <w:name w:val="Comments Char"/>
    <w:link w:val="Comments"/>
    <w:locked/>
    <w:rsid w:val="0040208C"/>
    <w:rPr>
      <w:rFonts w:ascii="Arial" w:eastAsia="MS Mincho" w:hAnsi="Arial" w:cs="Arial"/>
      <w:i/>
      <w:noProof/>
      <w:sz w:val="18"/>
      <w:szCs w:val="24"/>
    </w:rPr>
  </w:style>
  <w:style w:type="paragraph" w:customStyle="1" w:styleId="Comments">
    <w:name w:val="Comments"/>
    <w:basedOn w:val="Normal"/>
    <w:link w:val="CommentsChar"/>
    <w:qFormat/>
    <w:rsid w:val="0040208C"/>
    <w:pPr>
      <w:overflowPunct/>
      <w:autoSpaceDE/>
      <w:autoSpaceDN/>
      <w:adjustRightInd/>
      <w:spacing w:before="40" w:after="0"/>
      <w:jc w:val="left"/>
      <w:textAlignment w:val="auto"/>
    </w:pPr>
    <w:rPr>
      <w:rFonts w:eastAsia="MS Mincho" w:cs="Arial"/>
      <w:i/>
      <w:noProof/>
      <w:sz w:val="18"/>
      <w:szCs w:val="24"/>
      <w:lang w:val="en-US"/>
    </w:rPr>
  </w:style>
  <w:style w:type="character" w:customStyle="1" w:styleId="ComeBackCharChar">
    <w:name w:val="ComeBack Char Char"/>
    <w:link w:val="ComeBack"/>
    <w:locked/>
    <w:rsid w:val="0040208C"/>
    <w:rPr>
      <w:rFonts w:ascii="Arial" w:eastAsia="MS Mincho" w:hAnsi="Arial" w:cs="Arial"/>
      <w:szCs w:val="24"/>
    </w:rPr>
  </w:style>
  <w:style w:type="paragraph" w:customStyle="1" w:styleId="ComeBack">
    <w:name w:val="ComeBack"/>
    <w:basedOn w:val="Doc-text2"/>
    <w:next w:val="Doc-text2"/>
    <w:link w:val="ComeBackCharChar"/>
    <w:rsid w:val="0040208C"/>
    <w:pPr>
      <w:numPr>
        <w:numId w:val="16"/>
      </w:numPr>
      <w:tabs>
        <w:tab w:val="clear" w:pos="1622"/>
      </w:tabs>
    </w:pPr>
  </w:style>
  <w:style w:type="paragraph" w:styleId="Revision">
    <w:name w:val="Revision"/>
    <w:hidden/>
    <w:uiPriority w:val="99"/>
    <w:semiHidden/>
    <w:rsid w:val="00BF0572"/>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7717746">
      <w:bodyDiv w:val="1"/>
      <w:marLeft w:val="0"/>
      <w:marRight w:val="0"/>
      <w:marTop w:val="0"/>
      <w:marBottom w:val="0"/>
      <w:divBdr>
        <w:top w:val="none" w:sz="0" w:space="0" w:color="auto"/>
        <w:left w:val="none" w:sz="0" w:space="0" w:color="auto"/>
        <w:bottom w:val="none" w:sz="0" w:space="0" w:color="auto"/>
        <w:right w:val="none" w:sz="0" w:space="0" w:color="auto"/>
      </w:divBdr>
    </w:div>
    <w:div w:id="908854474">
      <w:bodyDiv w:val="1"/>
      <w:marLeft w:val="0"/>
      <w:marRight w:val="0"/>
      <w:marTop w:val="0"/>
      <w:marBottom w:val="0"/>
      <w:divBdr>
        <w:top w:val="none" w:sz="0" w:space="0" w:color="auto"/>
        <w:left w:val="none" w:sz="0" w:space="0" w:color="auto"/>
        <w:bottom w:val="none" w:sz="0" w:space="0" w:color="auto"/>
        <w:right w:val="none" w:sz="0" w:space="0" w:color="auto"/>
      </w:divBdr>
    </w:div>
    <w:div w:id="1477524840">
      <w:bodyDiv w:val="1"/>
      <w:marLeft w:val="0"/>
      <w:marRight w:val="0"/>
      <w:marTop w:val="0"/>
      <w:marBottom w:val="0"/>
      <w:divBdr>
        <w:top w:val="none" w:sz="0" w:space="0" w:color="auto"/>
        <w:left w:val="none" w:sz="0" w:space="0" w:color="auto"/>
        <w:bottom w:val="none" w:sz="0" w:space="0" w:color="auto"/>
        <w:right w:val="none" w:sz="0" w:space="0" w:color="auto"/>
      </w:divBdr>
    </w:div>
    <w:div w:id="1750690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osiva\Desktop\RRC\Involved%20Contributions\RRC%20Relase%20in%20NR%20SA\R2-18xxxxx%20-%20RRC%20Relase%20in%20NR%20S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5NUHHDQN7SK2-1476151046-22668</_dlc_DocId>
    <_dlc_DocIdUrl xmlns="f166a696-7b5b-4ccd-9f0c-ffde0cceec81">
      <Url>https://ericsson.sharepoint.com/sites/star/_layouts/15/DocIdRedir.aspx?ID=5NUHHDQN7SK2-1476151046-22668</Url>
      <Description>5NUHHDQN7SK2-1476151046-22668</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EC613-0797-45F6-94F4-B0057FC75C1F}">
  <ds:schemaRefs>
    <ds:schemaRef ds:uri="Microsoft.SharePoint.Taxonomy.ContentTypeSync"/>
  </ds:schemaRefs>
</ds:datastoreItem>
</file>

<file path=customXml/itemProps2.xml><?xml version="1.0" encoding="utf-8"?>
<ds:datastoreItem xmlns:ds="http://schemas.openxmlformats.org/officeDocument/2006/customXml" ds:itemID="{D7C9787B-06A9-4016-9BCA-2EF5BE215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518B2C-B9C3-44E3-8974-1B9D3E2423B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15A6E774-3105-49E7-814D-DA93D878320F}">
  <ds:schemaRefs>
    <ds:schemaRef ds:uri="http://schemas.microsoft.com/sharepoint/v3/contenttype/forms"/>
  </ds:schemaRefs>
</ds:datastoreItem>
</file>

<file path=customXml/itemProps5.xml><?xml version="1.0" encoding="utf-8"?>
<ds:datastoreItem xmlns:ds="http://schemas.openxmlformats.org/officeDocument/2006/customXml" ds:itemID="{914119FD-013C-457E-98DE-915F868D801B}">
  <ds:schemaRefs>
    <ds:schemaRef ds:uri="http://schemas.microsoft.com/sharepoint/events"/>
  </ds:schemaRefs>
</ds:datastoreItem>
</file>

<file path=customXml/itemProps6.xml><?xml version="1.0" encoding="utf-8"?>
<ds:datastoreItem xmlns:ds="http://schemas.openxmlformats.org/officeDocument/2006/customXml" ds:itemID="{D1C7A148-36A8-44D0-90C0-968BC68C9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RRC Relase in NR SA</Template>
  <TotalTime>0</TotalTime>
  <Pages>5</Pages>
  <Words>996</Words>
  <Characters>5679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Ivanes Costa Araujo</dc:creator>
  <cp:keywords>3GPP; Ericsson; TDoc</cp:keywords>
  <cp:lastModifiedBy>Ericsson User</cp:lastModifiedBy>
  <cp:revision>2</cp:revision>
  <cp:lastPrinted>2008-01-31T06:09:00Z</cp:lastPrinted>
  <dcterms:created xsi:type="dcterms:W3CDTF">2018-05-25T02:46:00Z</dcterms:created>
  <dcterms:modified xsi:type="dcterms:W3CDTF">2018-05-25T02:46:00Z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_dlc_DocIdItemGuid">
    <vt:lpwstr>46b19a4b-633f-4cd7-9a0b-3147e2632d00</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